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DA" w:rsidRPr="00220300" w:rsidRDefault="00CF38C8" w:rsidP="00C90DDA">
      <w:pPr>
        <w:spacing w:before="100" w:beforeAutospacing="1" w:after="100" w:afterAutospacing="1" w:line="240" w:lineRule="auto"/>
        <w:jc w:val="center"/>
        <w:outlineLvl w:val="1"/>
        <w:rPr>
          <w:rFonts w:ascii="Times New Roman" w:eastAsia="Times New Roman" w:hAnsi="Times New Roman" w:cs="Times New Roman"/>
          <w:b/>
          <w:bCs/>
          <w:sz w:val="72"/>
          <w:szCs w:val="72"/>
        </w:rPr>
      </w:pPr>
      <w:r>
        <w:rPr>
          <w:rFonts w:ascii="Times New Roman" w:eastAsia="Times New Roman" w:hAnsi="Times New Roman" w:cs="Times New Roman"/>
          <w:b/>
          <w:bCs/>
          <w:sz w:val="72"/>
          <w:szCs w:val="72"/>
        </w:rPr>
        <w:br/>
      </w:r>
      <w:r w:rsidR="00C90DDA" w:rsidRPr="00791E3E">
        <w:rPr>
          <w:rFonts w:ascii="Times New Roman" w:eastAsia="Times New Roman" w:hAnsi="Times New Roman" w:cs="Times New Roman"/>
          <w:b/>
          <w:bCs/>
          <w:sz w:val="72"/>
          <w:szCs w:val="72"/>
        </w:rPr>
        <w:t>Running Global Model Parallel Experiments</w:t>
      </w: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48"/>
          <w:szCs w:val="48"/>
        </w:rPr>
      </w:pP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rPr>
      </w:pPr>
      <w:r>
        <w:rPr>
          <w:rFonts w:ascii="Times New Roman" w:eastAsia="Times New Roman" w:hAnsi="Times New Roman" w:cs="Times New Roman"/>
          <w:b/>
          <w:bCs/>
          <w:noProof/>
          <w:color w:val="00B0F0"/>
          <w:sz w:val="36"/>
          <w:szCs w:val="36"/>
        </w:rPr>
        <w:drawing>
          <wp:inline distT="0" distB="0" distL="0" distR="0">
            <wp:extent cx="4528951" cy="4328556"/>
            <wp:effectExtent l="19050" t="0" r="4949" b="0"/>
            <wp:docPr id="5" name="Picture 4" descr="gfs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s4b.png"/>
                    <pic:cNvPicPr/>
                  </pic:nvPicPr>
                  <pic:blipFill>
                    <a:blip r:embed="rId8" cstate="print"/>
                    <a:stretch>
                      <a:fillRect/>
                    </a:stretch>
                  </pic:blipFill>
                  <pic:spPr>
                    <a:xfrm>
                      <a:off x="0" y="0"/>
                      <a:ext cx="4532106" cy="4331572"/>
                    </a:xfrm>
                    <a:prstGeom prst="rect">
                      <a:avLst/>
                    </a:prstGeom>
                  </pic:spPr>
                </pic:pic>
              </a:graphicData>
            </a:graphic>
          </wp:inline>
        </w:drawing>
      </w: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rPr>
      </w:pP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0300">
        <w:rPr>
          <w:rFonts w:ascii="Times New Roman" w:eastAsia="Times New Roman" w:hAnsi="Times New Roman" w:cs="Times New Roman"/>
          <w:b/>
          <w:bCs/>
          <w:sz w:val="36"/>
          <w:szCs w:val="36"/>
        </w:rPr>
        <w:t xml:space="preserve">Version </w:t>
      </w:r>
      <w:r w:rsidR="0007585B">
        <w:rPr>
          <w:rFonts w:ascii="Times New Roman" w:eastAsia="Times New Roman" w:hAnsi="Times New Roman" w:cs="Times New Roman"/>
          <w:b/>
          <w:bCs/>
          <w:sz w:val="36"/>
          <w:szCs w:val="36"/>
        </w:rPr>
        <w:t>7</w:t>
      </w:r>
      <w:r w:rsidR="00F62D35">
        <w:rPr>
          <w:rFonts w:ascii="Times New Roman" w:eastAsia="Times New Roman" w:hAnsi="Times New Roman" w:cs="Times New Roman"/>
          <w:b/>
          <w:bCs/>
          <w:sz w:val="36"/>
          <w:szCs w:val="36"/>
        </w:rPr>
        <w:t>.0</w:t>
      </w:r>
    </w:p>
    <w:p w:rsidR="00C90DDA" w:rsidRPr="00220300" w:rsidRDefault="0007585B"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July 5th, 2016</w:t>
      </w:r>
    </w:p>
    <w:p w:rsidR="00BF25F9"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0300">
        <w:rPr>
          <w:rFonts w:ascii="Times New Roman" w:eastAsia="Times New Roman" w:hAnsi="Times New Roman" w:cs="Times New Roman"/>
          <w:b/>
          <w:bCs/>
          <w:sz w:val="36"/>
          <w:szCs w:val="36"/>
        </w:rPr>
        <w:t>NOAA/NWS/NCEP/EMC</w:t>
      </w:r>
      <w:r w:rsidRPr="00220300">
        <w:rPr>
          <w:rFonts w:ascii="Times New Roman" w:eastAsia="Times New Roman" w:hAnsi="Times New Roman" w:cs="Times New Roman"/>
          <w:b/>
          <w:bCs/>
          <w:sz w:val="36"/>
          <w:szCs w:val="36"/>
        </w:rPr>
        <w:br/>
        <w:t>Global Climate and Weather Modeling Branch</w:t>
      </w:r>
    </w:p>
    <w:tbl>
      <w:tblPr>
        <w:tblW w:w="0" w:type="auto"/>
        <w:tblCellSpacing w:w="15" w:type="dxa"/>
        <w:tblLayout w:type="fixed"/>
        <w:tblCellMar>
          <w:top w:w="15" w:type="dxa"/>
          <w:left w:w="15" w:type="dxa"/>
          <w:bottom w:w="15" w:type="dxa"/>
          <w:right w:w="15" w:type="dxa"/>
        </w:tblCellMar>
        <w:tblLook w:val="04A0"/>
      </w:tblPr>
      <w:tblGrid>
        <w:gridCol w:w="9189"/>
      </w:tblGrid>
      <w:tr w:rsidR="00BF25F9" w:rsidRPr="00BF25F9" w:rsidTr="00D565A8">
        <w:trPr>
          <w:tblCellSpacing w:w="15" w:type="dxa"/>
        </w:trPr>
        <w:tc>
          <w:tcPr>
            <w:tcW w:w="9129" w:type="dxa"/>
            <w:vAlign w:val="center"/>
            <w:hideMark/>
          </w:tcPr>
          <w:p w:rsidR="0005069D" w:rsidRPr="00C56A2A"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sidRPr="00D25535">
              <w:rPr>
                <w:rFonts w:ascii="Times New Roman" w:eastAsia="Times New Roman" w:hAnsi="Times New Roman" w:cs="Times New Roman"/>
                <w:b/>
                <w:bCs/>
                <w:sz w:val="36"/>
                <w:szCs w:val="3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45"/>
              <w:gridCol w:w="539"/>
            </w:tblGrid>
            <w:tr w:rsidR="00F6541E" w:rsidTr="00692F64">
              <w:tc>
                <w:tcPr>
                  <w:tcW w:w="8545" w:type="dxa"/>
                </w:tcPr>
                <w:p w:rsidR="00F6541E" w:rsidRPr="008D738C" w:rsidRDefault="00F6541E" w:rsidP="00EF0E36">
                  <w:pPr>
                    <w:pStyle w:val="ListParagraph"/>
                    <w:numPr>
                      <w:ilvl w:val="0"/>
                      <w:numId w:val="1"/>
                    </w:numPr>
                    <w:spacing w:before="100" w:beforeAutospacing="1" w:after="100" w:afterAutospacing="1"/>
                    <w:rPr>
                      <w:rFonts w:ascii="Times New Roman" w:eastAsia="Times New Roman" w:hAnsi="Times New Roman" w:cs="Times New Roman"/>
                    </w:rPr>
                  </w:pPr>
                  <w:bookmarkStart w:id="0" w:name="_Ref455487999"/>
                  <w:r w:rsidRPr="008D738C">
                    <w:rPr>
                      <w:rFonts w:ascii="Times New Roman" w:eastAsia="Times New Roman" w:hAnsi="Times New Roman" w:cs="Times New Roman"/>
                    </w:rPr>
                    <w:t>Introduction</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bookmarkEnd w:id="0"/>
                </w:p>
                <w:p w:rsidR="00F6541E" w:rsidRPr="008D738C" w:rsidRDefault="00F6541E" w:rsidP="00EF0E36">
                  <w:pPr>
                    <w:pStyle w:val="ListParagraph"/>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Operational Overview</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F6541E"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Timeline of GFS and GDAS</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p>
                <w:p w:rsidR="00F6541E" w:rsidRPr="008D738C" w:rsidRDefault="00F6541E"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Operational run steps</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p>
                <w:p w:rsidR="00F6541E" w:rsidRPr="008D738C" w:rsidRDefault="00F6541E" w:rsidP="00EF0E36">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The Parallel Environment</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F6541E" w:rsidP="00EF0E36">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Directories &amp; Scripts</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5B61DC" w:rsidRPr="008D738C" w:rsidRDefault="005B61DC" w:rsidP="00EF0E36">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Data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5B61DC" w:rsidRPr="008D738C" w:rsidRDefault="008D738C"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 xml:space="preserve"> </w:t>
                  </w:r>
                  <w:r w:rsidR="005B61DC" w:rsidRPr="008D738C">
                    <w:rPr>
                      <w:rFonts w:ascii="Times New Roman" w:eastAsia="Times New Roman" w:hAnsi="Times New Roman" w:cs="Times New Roman"/>
                    </w:rPr>
                    <w:t>Global Dump Archive ……………………………………………</w:t>
                  </w:r>
                  <w:r w:rsidRPr="008D738C">
                    <w:rPr>
                      <w:rFonts w:ascii="Times New Roman" w:eastAsia="Times New Roman" w:hAnsi="Times New Roman" w:cs="Times New Roman"/>
                    </w:rPr>
                    <w:t>.</w:t>
                  </w:r>
                  <w:r w:rsidR="00D81DE0">
                    <w:rPr>
                      <w:rFonts w:ascii="Times New Roman" w:eastAsia="Times New Roman" w:hAnsi="Times New Roman" w:cs="Times New Roman"/>
                    </w:rPr>
                    <w:t>..............................</w:t>
                  </w:r>
                </w:p>
                <w:p w:rsidR="005B61DC" w:rsidRPr="008D738C" w:rsidRDefault="005B61DC" w:rsidP="00EF0E36">
                  <w:pPr>
                    <w:numPr>
                      <w:ilvl w:val="2"/>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Location ……………………………………………………</w:t>
                  </w:r>
                  <w:r w:rsidR="000577CB" w:rsidRPr="008D738C">
                    <w:rPr>
                      <w:rFonts w:ascii="Times New Roman" w:eastAsia="Times New Roman" w:hAnsi="Times New Roman" w:cs="Times New Roman"/>
                    </w:rPr>
                    <w:t>...</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5B61DC" w:rsidRPr="008D738C" w:rsidRDefault="005B61DC" w:rsidP="00EF0E36">
                  <w:pPr>
                    <w:numPr>
                      <w:ilvl w:val="2"/>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Grouping ……………………………………………………</w:t>
                  </w:r>
                  <w:r w:rsidR="000577CB" w:rsidRPr="008D738C">
                    <w:rPr>
                      <w:rFonts w:ascii="Times New Roman" w:eastAsia="Times New Roman" w:hAnsi="Times New Roman" w:cs="Times New Roman"/>
                    </w:rPr>
                    <w:t>..</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5B61DC" w:rsidRPr="008D738C" w:rsidRDefault="009E293C" w:rsidP="00EF0E36">
                  <w:pPr>
                    <w:numPr>
                      <w:ilvl w:val="2"/>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Dump data recovery</w:t>
                  </w:r>
                  <w:r w:rsidR="005B61DC" w:rsidRPr="008D738C">
                    <w:rPr>
                      <w:rFonts w:ascii="Times New Roman" w:eastAsia="Times New Roman" w:hAnsi="Times New Roman" w:cs="Times New Roman"/>
                    </w:rPr>
                    <w:t xml:space="preserve"> ………………………………………</w:t>
                  </w:r>
                  <w:r w:rsidR="000577CB" w:rsidRPr="008D738C">
                    <w:rPr>
                      <w:rFonts w:ascii="Times New Roman" w:eastAsia="Times New Roman" w:hAnsi="Times New Roman" w:cs="Times New Roman"/>
                    </w:rPr>
                    <w:t>.</w:t>
                  </w:r>
                  <w:r w:rsidRPr="008D738C">
                    <w:rPr>
                      <w:rFonts w:ascii="Times New Roman" w:eastAsia="Times New Roman" w:hAnsi="Times New Roman" w:cs="Times New Roman"/>
                    </w:rPr>
                    <w:t>...</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137FD1" w:rsidRPr="008D738C" w:rsidRDefault="008D738C"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 xml:space="preserve"> </w:t>
                  </w:r>
                  <w:r w:rsidR="007B4E94" w:rsidRPr="008D738C">
                    <w:rPr>
                      <w:rFonts w:ascii="Times New Roman" w:eastAsia="Times New Roman" w:hAnsi="Times New Roman" w:cs="Times New Roman"/>
                    </w:rPr>
                    <w:t>I/O</w:t>
                  </w:r>
                  <w:r w:rsidR="00137FD1" w:rsidRPr="008D738C">
                    <w:rPr>
                      <w:rFonts w:ascii="Times New Roman" w:eastAsia="Times New Roman" w:hAnsi="Times New Roman" w:cs="Times New Roman"/>
                    </w:rPr>
                    <w:t xml:space="preserve"> files …………………………………………………..</w:t>
                  </w:r>
                  <w:r w:rsidRPr="008D738C">
                    <w:rPr>
                      <w:rFonts w:ascii="Times New Roman" w:eastAsia="Times New Roman" w:hAnsi="Times New Roman" w:cs="Times New Roman"/>
                    </w:rPr>
                    <w:t>..............</w:t>
                  </w:r>
                  <w:r w:rsidR="00D81DE0">
                    <w:rPr>
                      <w:rFonts w:ascii="Times New Roman" w:eastAsia="Times New Roman" w:hAnsi="Times New Roman" w:cs="Times New Roman"/>
                    </w:rPr>
                    <w:t>.............................</w:t>
                  </w:r>
                </w:p>
                <w:p w:rsidR="007B4E94" w:rsidRPr="008D738C" w:rsidRDefault="007B4E94" w:rsidP="007B4E94">
                  <w:pPr>
                    <w:numPr>
                      <w:ilvl w:val="2"/>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Initial Conditions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137FD1" w:rsidRPr="008D738C" w:rsidRDefault="007B4E94" w:rsidP="00EF0E36">
                  <w:pPr>
                    <w:numPr>
                      <w:ilvl w:val="2"/>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Production run files</w:t>
                  </w:r>
                  <w:r w:rsidR="00137FD1" w:rsidRPr="008D738C">
                    <w:rPr>
                      <w:rFonts w:ascii="Times New Roman" w:eastAsia="Times New Roman" w:hAnsi="Times New Roman" w:cs="Times New Roman"/>
                    </w:rPr>
                    <w:t xml:space="preserve"> ………………………………</w:t>
                  </w:r>
                  <w:r w:rsidRPr="008D738C">
                    <w:rPr>
                      <w:rFonts w:ascii="Times New Roman" w:eastAsia="Times New Roman" w:hAnsi="Times New Roman" w:cs="Times New Roman"/>
                    </w:rPr>
                    <w:t>.................</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7B4E94" w:rsidRPr="008D738C" w:rsidRDefault="007B4E94" w:rsidP="00EF0E36">
                  <w:pPr>
                    <w:numPr>
                      <w:ilvl w:val="2"/>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Full list of restart and forcing files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137FD1" w:rsidRPr="008D738C" w:rsidRDefault="00137FD1" w:rsidP="00EF0E36">
                  <w:pPr>
                    <w:numPr>
                      <w:ilvl w:val="2"/>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Observation files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137FD1" w:rsidRPr="008D738C" w:rsidRDefault="00137FD1" w:rsidP="00EF0E36">
                  <w:pPr>
                    <w:numPr>
                      <w:ilvl w:val="2"/>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Diagnostic files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58450E" w:rsidRPr="008D738C" w:rsidRDefault="0058450E" w:rsidP="00EF0E36">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 xml:space="preserve">System Settings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58450E" w:rsidRPr="008D738C" w:rsidRDefault="008D738C"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 xml:space="preserve"> </w:t>
                  </w:r>
                  <w:r w:rsidR="0058450E" w:rsidRPr="008D738C">
                    <w:rPr>
                      <w:rFonts w:ascii="Times New Roman" w:eastAsia="Times New Roman" w:hAnsi="Times New Roman" w:cs="Times New Roman"/>
                    </w:rPr>
                    <w:t>Grid</w:t>
                  </w:r>
                  <w:r w:rsidR="00137FD1" w:rsidRPr="008D738C">
                    <w:rPr>
                      <w:rFonts w:ascii="Times New Roman" w:eastAsia="Times New Roman" w:hAnsi="Times New Roman" w:cs="Times New Roman"/>
                    </w:rPr>
                    <w:t xml:space="preserve"> dimensions </w:t>
                  </w:r>
                  <w:r w:rsidR="00D81DE0">
                    <w:rPr>
                      <w:rFonts w:ascii="Times New Roman" w:eastAsia="Times New Roman" w:hAnsi="Times New Roman" w:cs="Times New Roman"/>
                    </w:rPr>
                    <w:t>............................................................................................................</w:t>
                  </w:r>
                </w:p>
                <w:p w:rsidR="00137FD1" w:rsidRPr="008D738C" w:rsidRDefault="008D738C"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 xml:space="preserve"> </w:t>
                  </w:r>
                  <w:r w:rsidR="00137FD1" w:rsidRPr="008D738C">
                    <w:rPr>
                      <w:rFonts w:ascii="Times New Roman" w:eastAsia="Times New Roman" w:hAnsi="Times New Roman" w:cs="Times New Roman"/>
                    </w:rPr>
                    <w:t xml:space="preserve">Global Model Variables </w:t>
                  </w:r>
                  <w:r w:rsidR="00D81DE0">
                    <w:rPr>
                      <w:rFonts w:ascii="Times New Roman" w:eastAsia="Times New Roman" w:hAnsi="Times New Roman" w:cs="Times New Roman"/>
                    </w:rPr>
                    <w:t>................................................................................................</w:t>
                  </w:r>
                </w:p>
                <w:p w:rsidR="00F6541E" w:rsidRPr="008D738C" w:rsidRDefault="00F6541E" w:rsidP="00EF0E36">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Setting up an experiment</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F6541E" w:rsidP="00EF0E36">
                  <w:pPr>
                    <w:numPr>
                      <w:ilvl w:val="1"/>
                      <w:numId w:val="1"/>
                    </w:numPr>
                    <w:spacing w:before="100" w:beforeAutospacing="1" w:after="100" w:afterAutospacing="1"/>
                    <w:rPr>
                      <w:rFonts w:ascii="Times New Roman" w:eastAsia="Times New Roman" w:hAnsi="Times New Roman" w:cs="Times New Roman"/>
                    </w:rPr>
                  </w:pPr>
                  <w:bookmarkStart w:id="1" w:name="_Ref455488059"/>
                  <w:r w:rsidRPr="008D738C">
                    <w:rPr>
                      <w:rFonts w:ascii="Times New Roman" w:eastAsia="Times New Roman" w:hAnsi="Times New Roman" w:cs="Times New Roman"/>
                    </w:rPr>
                    <w:t>Important terms</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bookmarkEnd w:id="1"/>
                </w:p>
                <w:p w:rsidR="007367C9" w:rsidRPr="008D738C" w:rsidRDefault="007367C9"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Setting up your environment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F6541E"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Configuration file</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F6541E" w:rsidP="00EF0E36">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Reconcile.sh</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8C14E5" w:rsidP="00D81DE0">
                  <w:pPr>
                    <w:numPr>
                      <w:ilvl w:val="1"/>
                      <w:numId w:val="1"/>
                    </w:numPr>
                    <w:spacing w:before="100" w:beforeAutospacing="1" w:after="100" w:afterAutospacing="1"/>
                    <w:rPr>
                      <w:rFonts w:ascii="Times New Roman" w:eastAsia="Times New Roman" w:hAnsi="Times New Roman" w:cs="Times New Roman"/>
                    </w:rPr>
                  </w:pPr>
                  <w:hyperlink r:id="rId9" w:anchor="Rlist" w:history="1">
                    <w:r w:rsidR="00F6541E" w:rsidRPr="008D738C">
                      <w:rPr>
                        <w:rFonts w:ascii="Times New Roman" w:eastAsia="Times New Roman" w:hAnsi="Times New Roman" w:cs="Times New Roman"/>
                      </w:rPr>
                      <w:t>Rlist</w:t>
                    </w:r>
                  </w:hyperlink>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F6541E" w:rsidP="0005069D">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Submitting &amp; running your experiment</w:t>
                  </w:r>
                  <w:r w:rsidR="002719B2" w:rsidRPr="008D738C">
                    <w:rPr>
                      <w:rFonts w:ascii="Times New Roman" w:eastAsia="Times New Roman" w:hAnsi="Times New Roman" w:cs="Times New Roman"/>
                    </w:rPr>
                    <w:t xml:space="preserve"> ……………………</w:t>
                  </w:r>
                  <w:r w:rsidR="008D738C" w:rsidRPr="008D738C">
                    <w:rPr>
                      <w:rFonts w:ascii="Times New Roman" w:eastAsia="Times New Roman" w:hAnsi="Times New Roman" w:cs="Times New Roman"/>
                    </w:rPr>
                    <w:t>……...</w:t>
                  </w:r>
                  <w:r w:rsidR="00D81DE0">
                    <w:rPr>
                      <w:rFonts w:ascii="Times New Roman" w:eastAsia="Times New Roman" w:hAnsi="Times New Roman" w:cs="Times New Roman"/>
                    </w:rPr>
                    <w:t>.............................</w:t>
                  </w:r>
                  <w:r w:rsidR="006929D0">
                    <w:rPr>
                      <w:rFonts w:ascii="Times New Roman" w:eastAsia="Times New Roman" w:hAnsi="Times New Roman" w:cs="Times New Roman"/>
                    </w:rPr>
                    <w:t>.</w:t>
                  </w:r>
                  <w:r w:rsidR="0005069D">
                    <w:rPr>
                      <w:rFonts w:ascii="Times New Roman" w:eastAsia="Times New Roman" w:hAnsi="Times New Roman" w:cs="Times New Roman"/>
                    </w:rPr>
                    <w:t>..........</w:t>
                  </w:r>
                </w:p>
                <w:p w:rsidR="00F6541E" w:rsidRPr="008D738C" w:rsidRDefault="00F6541E" w:rsidP="0005069D">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Plotting output</w:t>
                  </w:r>
                  <w:r w:rsidR="002719B2" w:rsidRPr="008D738C">
                    <w:rPr>
                      <w:rFonts w:ascii="Times New Roman" w:eastAsia="Times New Roman" w:hAnsi="Times New Roman" w:cs="Times New Roman"/>
                    </w:rPr>
                    <w:t xml:space="preserve"> ………………………………………...</w:t>
                  </w:r>
                  <w:r w:rsidR="00226688" w:rsidRPr="008D738C">
                    <w:rPr>
                      <w:rFonts w:ascii="Times New Roman" w:eastAsia="Times New Roman" w:hAnsi="Times New Roman" w:cs="Times New Roman"/>
                    </w:rPr>
                    <w:t>..........</w:t>
                  </w:r>
                  <w:r w:rsidR="00D81DE0">
                    <w:rPr>
                      <w:rFonts w:ascii="Times New Roman" w:eastAsia="Times New Roman" w:hAnsi="Times New Roman" w:cs="Times New Roman"/>
                    </w:rPr>
                    <w:t>...........................</w:t>
                  </w:r>
                  <w:r w:rsidR="006929D0">
                    <w:rPr>
                      <w:rFonts w:ascii="Times New Roman" w:eastAsia="Times New Roman" w:hAnsi="Times New Roman" w:cs="Times New Roman"/>
                    </w:rPr>
                    <w:t>..</w:t>
                  </w:r>
                  <w:r w:rsidR="0005069D">
                    <w:rPr>
                      <w:rFonts w:ascii="Times New Roman" w:eastAsia="Times New Roman" w:hAnsi="Times New Roman" w:cs="Times New Roman"/>
                    </w:rPr>
                    <w:t>..........</w:t>
                  </w:r>
                </w:p>
                <w:p w:rsidR="00F6541E" w:rsidRPr="008D738C" w:rsidRDefault="00F6541E" w:rsidP="0005069D">
                  <w:pPr>
                    <w:numPr>
                      <w:ilvl w:val="1"/>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Experiment troubleshooting</w:t>
                  </w:r>
                  <w:r w:rsidR="002719B2" w:rsidRPr="008D738C">
                    <w:rPr>
                      <w:rFonts w:ascii="Times New Roman" w:eastAsia="Times New Roman" w:hAnsi="Times New Roman" w:cs="Times New Roman"/>
                    </w:rPr>
                    <w:t xml:space="preserve"> …………………………</w:t>
                  </w:r>
                  <w:r w:rsidR="00226688" w:rsidRPr="008D738C">
                    <w:rPr>
                      <w:rFonts w:ascii="Times New Roman" w:eastAsia="Times New Roman" w:hAnsi="Times New Roman" w:cs="Times New Roman"/>
                    </w:rPr>
                    <w:t>………</w:t>
                  </w:r>
                  <w:r w:rsidR="00D81DE0">
                    <w:rPr>
                      <w:rFonts w:ascii="Times New Roman" w:eastAsia="Times New Roman" w:hAnsi="Times New Roman" w:cs="Times New Roman"/>
                    </w:rPr>
                    <w:t>...........................</w:t>
                  </w:r>
                  <w:r w:rsidR="006929D0">
                    <w:rPr>
                      <w:rFonts w:ascii="Times New Roman" w:eastAsia="Times New Roman" w:hAnsi="Times New Roman" w:cs="Times New Roman"/>
                    </w:rPr>
                    <w:t>..</w:t>
                  </w:r>
                  <w:r w:rsidR="0005069D">
                    <w:rPr>
                      <w:rFonts w:ascii="Times New Roman" w:eastAsia="Times New Roman" w:hAnsi="Times New Roman" w:cs="Times New Roman"/>
                    </w:rPr>
                    <w:t>..........</w:t>
                  </w:r>
                </w:p>
                <w:p w:rsidR="00F6541E" w:rsidRPr="008D738C" w:rsidRDefault="00F6541E" w:rsidP="00EF0E36">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Parallels</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F6541E" w:rsidP="00EF0E36">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Subversion &amp; Trac</w:t>
                  </w:r>
                  <w:r w:rsidR="00714154" w:rsidRPr="008D738C">
                    <w:rPr>
                      <w:rFonts w:ascii="Times New Roman" w:eastAsia="Times New Roman" w:hAnsi="Times New Roman" w:cs="Times New Roman"/>
                    </w:rPr>
                    <w:t xml:space="preserve"> ……………………………………………………..</w:t>
                  </w:r>
                  <w:r w:rsidR="00D81DE0">
                    <w:rPr>
                      <w:rFonts w:ascii="Times New Roman" w:eastAsia="Times New Roman" w:hAnsi="Times New Roman" w:cs="Times New Roman"/>
                    </w:rPr>
                    <w:t>...............................</w:t>
                  </w:r>
                </w:p>
                <w:p w:rsidR="000577CB" w:rsidRPr="008D738C" w:rsidRDefault="00F6541E" w:rsidP="00EF0E36">
                  <w:pPr>
                    <w:numPr>
                      <w:ilvl w:val="0"/>
                      <w:numId w:val="1"/>
                    </w:num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Related utilities</w:t>
                  </w:r>
                  <w:r w:rsidR="00714154" w:rsidRPr="008D738C">
                    <w:rPr>
                      <w:rFonts w:ascii="Times New Roman" w:eastAsia="Times New Roman" w:hAnsi="Times New Roman" w:cs="Times New Roman"/>
                    </w:rPr>
                    <w:t xml:space="preserve"> ………………………………………………………...</w:t>
                  </w:r>
                  <w:r w:rsidR="008D738C">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8C14E5" w:rsidP="00D81DE0">
                  <w:pPr>
                    <w:numPr>
                      <w:ilvl w:val="1"/>
                      <w:numId w:val="1"/>
                    </w:numPr>
                    <w:spacing w:before="100" w:beforeAutospacing="1" w:after="100" w:afterAutospacing="1"/>
                    <w:rPr>
                      <w:rFonts w:ascii="Times New Roman" w:eastAsia="Times New Roman" w:hAnsi="Times New Roman" w:cs="Times New Roman"/>
                    </w:rPr>
                  </w:pPr>
                  <w:hyperlink r:id="rId10" w:anchor="copygb" w:history="1">
                    <w:r w:rsidR="00F6541E" w:rsidRPr="008D738C">
                      <w:rPr>
                        <w:rFonts w:ascii="Times New Roman" w:eastAsia="Times New Roman" w:hAnsi="Times New Roman" w:cs="Times New Roman"/>
                      </w:rPr>
                      <w:t>copygb</w:t>
                    </w:r>
                  </w:hyperlink>
                  <w:r w:rsidR="0058450E" w:rsidRPr="008D738C">
                    <w:rPr>
                      <w:rFonts w:ascii="Times New Roman" w:eastAsia="Times New Roman" w:hAnsi="Times New Roman" w:cs="Times New Roman"/>
                    </w:rPr>
                    <w:t xml:space="preserve"> ………………………………………………………</w:t>
                  </w:r>
                  <w:r w:rsidR="000577CB" w:rsidRPr="008D738C">
                    <w:rPr>
                      <w:rFonts w:ascii="Times New Roman" w:eastAsia="Times New Roman" w:hAnsi="Times New Roman" w:cs="Times New Roman"/>
                    </w:rPr>
                    <w:t>.</w:t>
                  </w:r>
                  <w:r w:rsidR="008D738C">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8C14E5" w:rsidP="00EF0E36">
                  <w:pPr>
                    <w:numPr>
                      <w:ilvl w:val="1"/>
                      <w:numId w:val="1"/>
                    </w:numPr>
                    <w:spacing w:before="100" w:beforeAutospacing="1" w:after="100" w:afterAutospacing="1"/>
                    <w:rPr>
                      <w:rFonts w:ascii="Times New Roman" w:eastAsia="Times New Roman" w:hAnsi="Times New Roman" w:cs="Times New Roman"/>
                    </w:rPr>
                  </w:pPr>
                  <w:hyperlink r:id="rId11" w:anchor="sfchdr" w:history="1">
                    <w:r w:rsidR="008D738C" w:rsidRPr="008D738C">
                      <w:rPr>
                        <w:rFonts w:ascii="Times New Roman" w:eastAsia="Times New Roman" w:hAnsi="Times New Roman" w:cs="Times New Roman"/>
                      </w:rPr>
                      <w:t>global_s</w:t>
                    </w:r>
                    <w:r w:rsidR="00F6541E" w:rsidRPr="008D738C">
                      <w:rPr>
                        <w:rFonts w:ascii="Times New Roman" w:eastAsia="Times New Roman" w:hAnsi="Times New Roman" w:cs="Times New Roman"/>
                      </w:rPr>
                      <w:t>fchdr</w:t>
                    </w:r>
                  </w:hyperlink>
                  <w:r w:rsidR="008D738C" w:rsidRPr="008D738C">
                    <w:rPr>
                      <w:rFonts w:ascii="Times New Roman" w:eastAsia="Times New Roman" w:hAnsi="Times New Roman" w:cs="Times New Roman"/>
                    </w:rPr>
                    <w:t xml:space="preserve"> ………………………………………………...</w:t>
                  </w:r>
                  <w:r w:rsidR="008D738C">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8C14E5" w:rsidP="00EF0E36">
                  <w:pPr>
                    <w:numPr>
                      <w:ilvl w:val="1"/>
                      <w:numId w:val="1"/>
                    </w:numPr>
                    <w:spacing w:before="100" w:beforeAutospacing="1" w:after="100" w:afterAutospacing="1"/>
                    <w:rPr>
                      <w:rFonts w:ascii="Times New Roman" w:eastAsia="Times New Roman" w:hAnsi="Times New Roman" w:cs="Times New Roman"/>
                      <w:b/>
                      <w:bCs/>
                    </w:rPr>
                  </w:pPr>
                  <w:hyperlink r:id="rId12" w:anchor="sighdr" w:history="1">
                    <w:r w:rsidR="008D738C" w:rsidRPr="008D738C">
                      <w:rPr>
                        <w:rFonts w:ascii="Times New Roman" w:eastAsia="Times New Roman" w:hAnsi="Times New Roman" w:cs="Times New Roman"/>
                      </w:rPr>
                      <w:t>global_s</w:t>
                    </w:r>
                    <w:r w:rsidR="00F6541E" w:rsidRPr="008D738C">
                      <w:rPr>
                        <w:rFonts w:ascii="Times New Roman" w:eastAsia="Times New Roman" w:hAnsi="Times New Roman" w:cs="Times New Roman"/>
                      </w:rPr>
                      <w:t>ighdr</w:t>
                    </w:r>
                  </w:hyperlink>
                  <w:r w:rsidR="00714154" w:rsidRPr="008D738C">
                    <w:rPr>
                      <w:rFonts w:ascii="Times New Roman" w:eastAsia="Times New Roman" w:hAnsi="Times New Roman" w:cs="Times New Roman"/>
                    </w:rPr>
                    <w:t xml:space="preserve"> </w:t>
                  </w:r>
                  <w:r w:rsidR="0058450E" w:rsidRPr="008D738C">
                    <w:rPr>
                      <w:rFonts w:ascii="Times New Roman" w:eastAsia="Times New Roman" w:hAnsi="Times New Roman" w:cs="Times New Roman"/>
                    </w:rPr>
                    <w:t>………………………………………………</w:t>
                  </w:r>
                  <w:r w:rsidR="008D738C" w:rsidRPr="008D738C">
                    <w:rPr>
                      <w:rFonts w:ascii="Times New Roman" w:eastAsia="Times New Roman" w:hAnsi="Times New Roman" w:cs="Times New Roman"/>
                    </w:rPr>
                    <w:t>...</w:t>
                  </w:r>
                  <w:r w:rsidR="008D738C">
                    <w:rPr>
                      <w:rFonts w:ascii="Times New Roman" w:eastAsia="Times New Roman" w:hAnsi="Times New Roman" w:cs="Times New Roman"/>
                    </w:rPr>
                    <w:t>...........................</w:t>
                  </w:r>
                  <w:r w:rsidR="006929D0">
                    <w:rPr>
                      <w:rFonts w:ascii="Times New Roman" w:eastAsia="Times New Roman" w:hAnsi="Times New Roman" w:cs="Times New Roman"/>
                    </w:rPr>
                    <w:t>.........</w:t>
                  </w:r>
                </w:p>
                <w:p w:rsidR="008D738C" w:rsidRPr="008D738C" w:rsidRDefault="008D738C" w:rsidP="008D738C">
                  <w:pPr>
                    <w:numPr>
                      <w:ilvl w:val="1"/>
                      <w:numId w:val="1"/>
                    </w:numPr>
                    <w:spacing w:before="100" w:beforeAutospacing="1" w:after="100" w:afterAutospacing="1"/>
                    <w:rPr>
                      <w:rFonts w:ascii="Times New Roman" w:eastAsia="Times New Roman" w:hAnsi="Times New Roman" w:cs="Times New Roman"/>
                      <w:b/>
                      <w:bCs/>
                    </w:rPr>
                  </w:pPr>
                  <w:r w:rsidRPr="008D738C">
                    <w:rPr>
                      <w:rFonts w:ascii="Times New Roman" w:eastAsia="Times New Roman" w:hAnsi="Times New Roman" w:cs="Times New Roman"/>
                    </w:rPr>
                    <w:t>global_chgres ..........................................................................</w:t>
                  </w:r>
                  <w:r>
                    <w:rPr>
                      <w:rFonts w:ascii="Times New Roman" w:eastAsia="Times New Roman" w:hAnsi="Times New Roman" w:cs="Times New Roman"/>
                    </w:rPr>
                    <w:t>...........................</w:t>
                  </w:r>
                  <w:r w:rsidR="006929D0">
                    <w:rPr>
                      <w:rFonts w:ascii="Times New Roman" w:eastAsia="Times New Roman" w:hAnsi="Times New Roman" w:cs="Times New Roman"/>
                    </w:rPr>
                    <w:t>..........</w:t>
                  </w:r>
                </w:p>
                <w:p w:rsidR="00F6541E" w:rsidRPr="008D738C" w:rsidRDefault="00F6541E" w:rsidP="00EF0E36">
                  <w:pPr>
                    <w:numPr>
                      <w:ilvl w:val="1"/>
                      <w:numId w:val="1"/>
                    </w:numPr>
                    <w:spacing w:before="100" w:beforeAutospacing="1" w:after="100" w:afterAutospacing="1"/>
                    <w:rPr>
                      <w:rFonts w:ascii="Times New Roman" w:eastAsia="Times New Roman" w:hAnsi="Times New Roman" w:cs="Times New Roman"/>
                      <w:b/>
                      <w:bCs/>
                    </w:rPr>
                  </w:pPr>
                  <w:r w:rsidRPr="008D738C">
                    <w:rPr>
                      <w:rFonts w:ascii="Times New Roman" w:eastAsia="Times New Roman" w:hAnsi="Times New Roman" w:cs="Times New Roman"/>
                    </w:rPr>
                    <w:t>ss2gg</w:t>
                  </w:r>
                  <w:r w:rsidR="0058450E" w:rsidRPr="008D738C">
                    <w:rPr>
                      <w:rFonts w:ascii="Times New Roman" w:eastAsia="Times New Roman" w:hAnsi="Times New Roman" w:cs="Times New Roman"/>
                    </w:rPr>
                    <w:t xml:space="preserve"> ………………………………………………………...</w:t>
                  </w:r>
                  <w:r w:rsidR="000577CB" w:rsidRPr="008D738C">
                    <w:rPr>
                      <w:rFonts w:ascii="Times New Roman" w:eastAsia="Times New Roman" w:hAnsi="Times New Roman" w:cs="Times New Roman"/>
                    </w:rPr>
                    <w:t>.</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964D30" w:rsidRPr="008D738C" w:rsidRDefault="00964D30" w:rsidP="00EF0E36">
                  <w:pPr>
                    <w:numPr>
                      <w:ilvl w:val="1"/>
                      <w:numId w:val="1"/>
                    </w:numPr>
                    <w:spacing w:before="100" w:beforeAutospacing="1" w:after="100" w:afterAutospacing="1"/>
                    <w:rPr>
                      <w:rFonts w:ascii="Times New Roman" w:eastAsia="Times New Roman" w:hAnsi="Times New Roman" w:cs="Times New Roman"/>
                      <w:b/>
                      <w:bCs/>
                    </w:rPr>
                  </w:pPr>
                  <w:r w:rsidRPr="008D738C">
                    <w:rPr>
                      <w:rFonts w:ascii="Times New Roman" w:eastAsia="Times New Roman" w:hAnsi="Times New Roman" w:cs="Times New Roman"/>
                    </w:rPr>
                    <w:t>nemsio_get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964D30" w:rsidRPr="008D738C" w:rsidRDefault="00964D30" w:rsidP="00EF0E36">
                  <w:pPr>
                    <w:numPr>
                      <w:ilvl w:val="1"/>
                      <w:numId w:val="1"/>
                    </w:numPr>
                    <w:spacing w:before="100" w:beforeAutospacing="1" w:after="100" w:afterAutospacing="1"/>
                    <w:rPr>
                      <w:rFonts w:ascii="Times New Roman" w:eastAsia="Times New Roman" w:hAnsi="Times New Roman" w:cs="Times New Roman"/>
                      <w:b/>
                      <w:bCs/>
                    </w:rPr>
                  </w:pPr>
                  <w:r w:rsidRPr="008D738C">
                    <w:rPr>
                      <w:rFonts w:ascii="Times New Roman" w:eastAsia="Times New Roman" w:hAnsi="Times New Roman" w:cs="Times New Roman"/>
                    </w:rPr>
                    <w:t>nemsio_read ............................................................................</w:t>
                  </w:r>
                  <w:r w:rsidR="00D81DE0">
                    <w:rPr>
                      <w:rFonts w:ascii="Times New Roman" w:eastAsia="Times New Roman" w:hAnsi="Times New Roman" w:cs="Times New Roman"/>
                    </w:rPr>
                    <w:t>...........................</w:t>
                  </w:r>
                  <w:r w:rsidR="006929D0">
                    <w:rPr>
                      <w:rFonts w:ascii="Times New Roman" w:eastAsia="Times New Roman" w:hAnsi="Times New Roman" w:cs="Times New Roman"/>
                    </w:rPr>
                    <w:t>..........</w:t>
                  </w:r>
                </w:p>
                <w:p w:rsidR="00862A0E" w:rsidRPr="008D738C" w:rsidRDefault="002C2A99" w:rsidP="00EF0E36">
                  <w:pPr>
                    <w:spacing w:before="100" w:beforeAutospacing="1" w:after="100" w:afterAutospacing="1"/>
                    <w:rPr>
                      <w:rFonts w:ascii="Times New Roman" w:eastAsia="Times New Roman" w:hAnsi="Times New Roman" w:cs="Times New Roman"/>
                    </w:rPr>
                  </w:pPr>
                  <w:r w:rsidRPr="008D738C">
                    <w:rPr>
                      <w:rFonts w:ascii="Times New Roman" w:eastAsia="Times New Roman" w:hAnsi="Times New Roman" w:cs="Times New Roman"/>
                    </w:rPr>
                    <w:t>Appendix A</w:t>
                  </w:r>
                  <w:r w:rsidR="0058450E" w:rsidRPr="008D738C">
                    <w:rPr>
                      <w:rFonts w:ascii="Times New Roman" w:eastAsia="Times New Roman" w:hAnsi="Times New Roman" w:cs="Times New Roman"/>
                    </w:rPr>
                    <w:t>: Global model variables</w:t>
                  </w:r>
                  <w:r w:rsidRPr="008D738C">
                    <w:rPr>
                      <w:rFonts w:ascii="Times New Roman" w:eastAsia="Times New Roman" w:hAnsi="Times New Roman" w:cs="Times New Roman"/>
                    </w:rPr>
                    <w:t>……………………………………..</w:t>
                  </w:r>
                  <w:r w:rsidR="0058450E" w:rsidRPr="008D738C">
                    <w:rPr>
                      <w:rFonts w:ascii="Times New Roman" w:eastAsia="Times New Roman" w:hAnsi="Times New Roman" w:cs="Times New Roman"/>
                    </w:rPr>
                    <w:t>.</w:t>
                  </w:r>
                  <w:r w:rsidR="00D81DE0">
                    <w:rPr>
                      <w:rFonts w:ascii="Times New Roman" w:eastAsia="Times New Roman" w:hAnsi="Times New Roman" w:cs="Times New Roman"/>
                    </w:rPr>
                    <w:t>................................</w:t>
                  </w:r>
                </w:p>
              </w:tc>
              <w:tc>
                <w:tcPr>
                  <w:tcW w:w="539" w:type="dxa"/>
                </w:tcPr>
                <w:p w:rsidR="00F6541E" w:rsidRPr="0005069D" w:rsidRDefault="00AF4DE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4</w:t>
                  </w:r>
                </w:p>
                <w:p w:rsidR="00F6541E" w:rsidRPr="0005069D" w:rsidRDefault="00AF4DE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5</w:t>
                  </w:r>
                </w:p>
                <w:p w:rsidR="00F6541E" w:rsidRPr="0005069D" w:rsidRDefault="00AF4DE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5</w:t>
                  </w:r>
                </w:p>
                <w:p w:rsidR="00F6541E" w:rsidRPr="0005069D" w:rsidRDefault="00AF4DE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6</w:t>
                  </w:r>
                </w:p>
                <w:p w:rsidR="00F6541E" w:rsidRPr="0005069D" w:rsidRDefault="00AF4DE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7</w:t>
                  </w:r>
                </w:p>
                <w:p w:rsidR="00F6541E" w:rsidRPr="0005069D" w:rsidRDefault="00AF4DE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8</w:t>
                  </w:r>
                </w:p>
                <w:p w:rsidR="00F6541E" w:rsidRPr="0005069D" w:rsidRDefault="00A35FA8"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5B61DC" w:rsidRPr="0005069D">
                    <w:rPr>
                      <w:rFonts w:ascii="Times New Roman" w:hAnsi="Times New Roman" w:cs="Times New Roman"/>
                      <w:sz w:val="24"/>
                      <w:szCs w:val="24"/>
                    </w:rPr>
                    <w:t>1</w:t>
                  </w:r>
                </w:p>
                <w:p w:rsidR="00F6541E" w:rsidRPr="0005069D" w:rsidRDefault="00A35FA8"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AF4DEC" w:rsidRPr="0005069D">
                    <w:rPr>
                      <w:rFonts w:ascii="Times New Roman" w:hAnsi="Times New Roman" w:cs="Times New Roman"/>
                      <w:sz w:val="24"/>
                      <w:szCs w:val="24"/>
                    </w:rPr>
                    <w:t>1</w:t>
                  </w:r>
                </w:p>
                <w:p w:rsidR="007367C9" w:rsidRPr="0005069D" w:rsidRDefault="007367C9"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5B61DC" w:rsidRPr="0005069D">
                    <w:rPr>
                      <w:rFonts w:ascii="Times New Roman" w:hAnsi="Times New Roman" w:cs="Times New Roman"/>
                      <w:sz w:val="24"/>
                      <w:szCs w:val="24"/>
                    </w:rPr>
                    <w:t>1</w:t>
                  </w:r>
                </w:p>
                <w:p w:rsidR="005B61DC" w:rsidRPr="0005069D" w:rsidRDefault="005B61D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11</w:t>
                  </w:r>
                </w:p>
                <w:p w:rsidR="005B61DC" w:rsidRPr="0005069D" w:rsidRDefault="005B61D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11</w:t>
                  </w:r>
                </w:p>
                <w:p w:rsidR="005B61DC" w:rsidRPr="0005069D" w:rsidRDefault="005B61DC"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12</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AF4DEC" w:rsidRPr="0005069D">
                    <w:rPr>
                      <w:rFonts w:ascii="Times New Roman" w:hAnsi="Times New Roman" w:cs="Times New Roman"/>
                      <w:sz w:val="24"/>
                      <w:szCs w:val="24"/>
                    </w:rPr>
                    <w:t>3</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05069D" w:rsidRPr="0005069D">
                    <w:rPr>
                      <w:rFonts w:ascii="Times New Roman" w:hAnsi="Times New Roman" w:cs="Times New Roman"/>
                      <w:sz w:val="24"/>
                      <w:szCs w:val="24"/>
                    </w:rPr>
                    <w:t>3</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05069D" w:rsidRPr="0005069D">
                    <w:rPr>
                      <w:rFonts w:ascii="Times New Roman" w:hAnsi="Times New Roman" w:cs="Times New Roman"/>
                      <w:sz w:val="24"/>
                      <w:szCs w:val="24"/>
                    </w:rPr>
                    <w:t>4</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05069D" w:rsidRPr="0005069D">
                    <w:rPr>
                      <w:rFonts w:ascii="Times New Roman" w:hAnsi="Times New Roman" w:cs="Times New Roman"/>
                      <w:sz w:val="24"/>
                      <w:szCs w:val="24"/>
                    </w:rPr>
                    <w:t>5</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05069D" w:rsidRPr="0005069D">
                    <w:rPr>
                      <w:rFonts w:ascii="Times New Roman" w:hAnsi="Times New Roman" w:cs="Times New Roman"/>
                      <w:sz w:val="24"/>
                      <w:szCs w:val="24"/>
                    </w:rPr>
                    <w:t>6</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w:t>
                  </w:r>
                  <w:r w:rsidR="0005069D" w:rsidRPr="0005069D">
                    <w:rPr>
                      <w:rFonts w:ascii="Times New Roman" w:hAnsi="Times New Roman" w:cs="Times New Roman"/>
                      <w:sz w:val="24"/>
                      <w:szCs w:val="24"/>
                    </w:rPr>
                    <w:t>7</w:t>
                  </w:r>
                </w:p>
                <w:p w:rsidR="0005069D" w:rsidRPr="0005069D" w:rsidRDefault="0005069D"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17</w:t>
                  </w:r>
                </w:p>
                <w:p w:rsidR="00F6541E" w:rsidRPr="00D31BDF" w:rsidRDefault="00137FD1" w:rsidP="00EF0E36">
                  <w:pPr>
                    <w:pStyle w:val="NoSpacing"/>
                    <w:jc w:val="center"/>
                    <w:rPr>
                      <w:rFonts w:ascii="Times New Roman" w:hAnsi="Times New Roman" w:cs="Times New Roman"/>
                      <w:sz w:val="18"/>
                      <w:szCs w:val="18"/>
                    </w:rPr>
                  </w:pPr>
                  <w:r w:rsidRPr="00D31BDF">
                    <w:rPr>
                      <w:rFonts w:ascii="Times New Roman" w:hAnsi="Times New Roman" w:cs="Times New Roman"/>
                      <w:sz w:val="18"/>
                      <w:szCs w:val="18"/>
                    </w:rPr>
                    <w:t>A</w:t>
                  </w:r>
                </w:p>
                <w:p w:rsidR="00F6541E" w:rsidRPr="0005069D" w:rsidRDefault="0005069D"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19</w:t>
                  </w:r>
                </w:p>
                <w:p w:rsidR="00F6541E" w:rsidRPr="0005069D" w:rsidRDefault="0005069D"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19</w:t>
                  </w:r>
                </w:p>
                <w:p w:rsidR="0005069D" w:rsidRPr="0005069D" w:rsidRDefault="0005069D"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19</w:t>
                  </w:r>
                </w:p>
                <w:p w:rsidR="00F6541E" w:rsidRPr="0005069D" w:rsidRDefault="007712DF"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20</w:t>
                  </w:r>
                </w:p>
                <w:p w:rsidR="00F6541E" w:rsidRPr="0005069D" w:rsidRDefault="00A35FA8"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05069D" w:rsidRPr="0005069D">
                    <w:rPr>
                      <w:rFonts w:ascii="Times New Roman" w:hAnsi="Times New Roman" w:cs="Times New Roman"/>
                      <w:sz w:val="24"/>
                      <w:szCs w:val="24"/>
                    </w:rPr>
                    <w:t>0</w:t>
                  </w:r>
                </w:p>
                <w:p w:rsidR="00601CFC" w:rsidRPr="0005069D" w:rsidRDefault="007712DF"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21</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05069D">
                    <w:rPr>
                      <w:rFonts w:ascii="Times New Roman" w:hAnsi="Times New Roman" w:cs="Times New Roman"/>
                      <w:sz w:val="24"/>
                      <w:szCs w:val="24"/>
                    </w:rPr>
                    <w:t>3</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4D1D1B" w:rsidRPr="0005069D">
                    <w:rPr>
                      <w:rFonts w:ascii="Times New Roman" w:hAnsi="Times New Roman" w:cs="Times New Roman"/>
                      <w:sz w:val="24"/>
                      <w:szCs w:val="24"/>
                    </w:rPr>
                    <w:t>4</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C56A2A">
                    <w:rPr>
                      <w:rFonts w:ascii="Times New Roman" w:hAnsi="Times New Roman" w:cs="Times New Roman"/>
                      <w:sz w:val="24"/>
                      <w:szCs w:val="24"/>
                    </w:rPr>
                    <w:t>5</w:t>
                  </w:r>
                </w:p>
                <w:p w:rsidR="00A02D04" w:rsidRPr="0005069D" w:rsidRDefault="00A02D04"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4D1D1B" w:rsidRPr="0005069D">
                    <w:rPr>
                      <w:rFonts w:ascii="Times New Roman" w:hAnsi="Times New Roman" w:cs="Times New Roman"/>
                      <w:sz w:val="24"/>
                      <w:szCs w:val="24"/>
                    </w:rPr>
                    <w:t>6</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4D1D1B" w:rsidRPr="0005069D">
                    <w:rPr>
                      <w:rFonts w:ascii="Times New Roman" w:hAnsi="Times New Roman" w:cs="Times New Roman"/>
                      <w:sz w:val="24"/>
                      <w:szCs w:val="24"/>
                    </w:rPr>
                    <w:t>7</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4D1D1B" w:rsidRPr="0005069D">
                    <w:rPr>
                      <w:rFonts w:ascii="Times New Roman" w:hAnsi="Times New Roman" w:cs="Times New Roman"/>
                      <w:sz w:val="24"/>
                      <w:szCs w:val="24"/>
                    </w:rPr>
                    <w:t>7</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4D1D1B" w:rsidRPr="0005069D">
                    <w:rPr>
                      <w:rFonts w:ascii="Times New Roman" w:hAnsi="Times New Roman" w:cs="Times New Roman"/>
                      <w:sz w:val="24"/>
                      <w:szCs w:val="24"/>
                    </w:rPr>
                    <w:t>8</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4D1D1B" w:rsidRPr="0005069D">
                    <w:rPr>
                      <w:rFonts w:ascii="Times New Roman" w:hAnsi="Times New Roman" w:cs="Times New Roman"/>
                      <w:sz w:val="24"/>
                      <w:szCs w:val="24"/>
                    </w:rPr>
                    <w:t>8</w:t>
                  </w:r>
                </w:p>
                <w:p w:rsidR="00F6541E" w:rsidRPr="0005069D" w:rsidRDefault="00F6541E"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2</w:t>
                  </w:r>
                  <w:r w:rsidR="00A02D04" w:rsidRPr="0005069D">
                    <w:rPr>
                      <w:rFonts w:ascii="Times New Roman" w:hAnsi="Times New Roman" w:cs="Times New Roman"/>
                      <w:sz w:val="24"/>
                      <w:szCs w:val="24"/>
                    </w:rPr>
                    <w:t>8</w:t>
                  </w:r>
                </w:p>
                <w:p w:rsidR="00F6541E" w:rsidRPr="0005069D" w:rsidRDefault="00986D2F" w:rsidP="00EF0E36">
                  <w:pPr>
                    <w:pStyle w:val="NoSpacing"/>
                    <w:jc w:val="center"/>
                    <w:rPr>
                      <w:rFonts w:ascii="Times New Roman" w:hAnsi="Times New Roman" w:cs="Times New Roman"/>
                      <w:sz w:val="24"/>
                      <w:szCs w:val="24"/>
                    </w:rPr>
                  </w:pPr>
                  <w:r>
                    <w:rPr>
                      <w:rFonts w:ascii="Times New Roman" w:hAnsi="Times New Roman" w:cs="Times New Roman"/>
                      <w:sz w:val="24"/>
                      <w:szCs w:val="24"/>
                    </w:rPr>
                    <w:t>30</w:t>
                  </w:r>
                </w:p>
                <w:p w:rsidR="004D1D1B" w:rsidRPr="0005069D" w:rsidRDefault="00986D2F" w:rsidP="00EF0E36">
                  <w:pPr>
                    <w:pStyle w:val="NoSpacing"/>
                    <w:jc w:val="center"/>
                    <w:rPr>
                      <w:rFonts w:ascii="Times New Roman" w:hAnsi="Times New Roman" w:cs="Times New Roman"/>
                      <w:sz w:val="24"/>
                      <w:szCs w:val="24"/>
                    </w:rPr>
                  </w:pPr>
                  <w:r>
                    <w:rPr>
                      <w:rFonts w:ascii="Times New Roman" w:hAnsi="Times New Roman" w:cs="Times New Roman"/>
                      <w:sz w:val="24"/>
                      <w:szCs w:val="24"/>
                    </w:rPr>
                    <w:t>30</w:t>
                  </w:r>
                </w:p>
                <w:p w:rsidR="004D1D1B" w:rsidRPr="0005069D" w:rsidRDefault="00986D2F" w:rsidP="00EF0E36">
                  <w:pPr>
                    <w:pStyle w:val="NoSpacing"/>
                    <w:jc w:val="center"/>
                    <w:rPr>
                      <w:rFonts w:ascii="Times New Roman" w:hAnsi="Times New Roman" w:cs="Times New Roman"/>
                      <w:sz w:val="24"/>
                      <w:szCs w:val="24"/>
                    </w:rPr>
                  </w:pPr>
                  <w:r>
                    <w:rPr>
                      <w:rFonts w:ascii="Times New Roman" w:hAnsi="Times New Roman" w:cs="Times New Roman"/>
                      <w:sz w:val="24"/>
                      <w:szCs w:val="24"/>
                    </w:rPr>
                    <w:t>31</w:t>
                  </w:r>
                </w:p>
                <w:p w:rsidR="002C2A99" w:rsidRPr="0005069D" w:rsidRDefault="00A02D04" w:rsidP="00EF0E36">
                  <w:pPr>
                    <w:pStyle w:val="NoSpacing"/>
                    <w:jc w:val="center"/>
                    <w:rPr>
                      <w:rFonts w:ascii="Times New Roman" w:hAnsi="Times New Roman" w:cs="Times New Roman"/>
                      <w:sz w:val="24"/>
                      <w:szCs w:val="24"/>
                    </w:rPr>
                  </w:pPr>
                  <w:r w:rsidRPr="0005069D">
                    <w:rPr>
                      <w:rFonts w:ascii="Times New Roman" w:hAnsi="Times New Roman" w:cs="Times New Roman"/>
                      <w:sz w:val="24"/>
                      <w:szCs w:val="24"/>
                    </w:rPr>
                    <w:t>3</w:t>
                  </w:r>
                  <w:r w:rsidR="003B657B" w:rsidRPr="0005069D">
                    <w:rPr>
                      <w:rFonts w:ascii="Times New Roman" w:hAnsi="Times New Roman" w:cs="Times New Roman"/>
                      <w:sz w:val="24"/>
                      <w:szCs w:val="24"/>
                    </w:rPr>
                    <w:t>1</w:t>
                  </w:r>
                </w:p>
                <w:p w:rsidR="00F6541E" w:rsidRPr="0005069D" w:rsidRDefault="00F6541E" w:rsidP="00EF0E36">
                  <w:pPr>
                    <w:pStyle w:val="NoSpacing"/>
                    <w:jc w:val="center"/>
                    <w:rPr>
                      <w:rFonts w:ascii="Times New Roman" w:hAnsi="Times New Roman" w:cs="Times New Roman"/>
                      <w:sz w:val="24"/>
                      <w:szCs w:val="24"/>
                    </w:rPr>
                  </w:pPr>
                </w:p>
                <w:p w:rsidR="004D1D1B" w:rsidRPr="008D738C" w:rsidRDefault="00A02D04" w:rsidP="003B657B">
                  <w:pPr>
                    <w:pStyle w:val="NoSpacing"/>
                    <w:jc w:val="center"/>
                    <w:rPr>
                      <w:rFonts w:ascii="Times New Roman" w:hAnsi="Times New Roman" w:cs="Times New Roman"/>
                    </w:rPr>
                  </w:pPr>
                  <w:r w:rsidRPr="0005069D">
                    <w:rPr>
                      <w:rFonts w:ascii="Times New Roman" w:hAnsi="Times New Roman" w:cs="Times New Roman"/>
                      <w:sz w:val="24"/>
                      <w:szCs w:val="24"/>
                    </w:rPr>
                    <w:t>3</w:t>
                  </w:r>
                  <w:r w:rsidR="003B657B" w:rsidRPr="0005069D">
                    <w:rPr>
                      <w:rFonts w:ascii="Times New Roman" w:hAnsi="Times New Roman" w:cs="Times New Roman"/>
                      <w:sz w:val="24"/>
                      <w:szCs w:val="24"/>
                    </w:rPr>
                    <w:t>2</w:t>
                  </w:r>
                </w:p>
              </w:tc>
            </w:tr>
          </w:tbl>
          <w:p w:rsidR="00BF25F9" w:rsidRPr="00BF25F9" w:rsidRDefault="00BF25F9" w:rsidP="00F6541E">
            <w:pPr>
              <w:spacing w:before="100" w:beforeAutospacing="1" w:after="100" w:afterAutospacing="1" w:line="240" w:lineRule="auto"/>
              <w:rPr>
                <w:rFonts w:ascii="Times New Roman" w:eastAsia="Times New Roman" w:hAnsi="Times New Roman" w:cs="Times New Roman"/>
                <w:sz w:val="24"/>
                <w:szCs w:val="24"/>
              </w:rPr>
            </w:pPr>
          </w:p>
        </w:tc>
      </w:tr>
    </w:tbl>
    <w:p w:rsidR="006929D0" w:rsidRDefault="006929D0" w:rsidP="000B17A8">
      <w:pPr>
        <w:spacing w:before="100" w:beforeAutospacing="1" w:after="100" w:afterAutospacing="1" w:line="240" w:lineRule="auto"/>
        <w:rPr>
          <w:rFonts w:ascii="Times New Roman" w:eastAsia="Times New Roman" w:hAnsi="Times New Roman" w:cs="Times New Roman"/>
          <w:b/>
          <w:sz w:val="24"/>
          <w:szCs w:val="24"/>
        </w:rPr>
      </w:pPr>
    </w:p>
    <w:p w:rsidR="006929D0" w:rsidRDefault="006929D0" w:rsidP="000B17A8">
      <w:pPr>
        <w:spacing w:before="100" w:beforeAutospacing="1" w:after="100" w:afterAutospacing="1" w:line="240" w:lineRule="auto"/>
        <w:rPr>
          <w:rFonts w:ascii="Times New Roman" w:eastAsia="Times New Roman" w:hAnsi="Times New Roman" w:cs="Times New Roman"/>
          <w:b/>
          <w:sz w:val="24"/>
          <w:szCs w:val="24"/>
        </w:rPr>
      </w:pPr>
    </w:p>
    <w:p w:rsidR="000B17A8" w:rsidRPr="00AE76DD" w:rsidRDefault="000B17A8" w:rsidP="000B17A8">
      <w:pPr>
        <w:spacing w:before="100" w:beforeAutospacing="1" w:after="100" w:afterAutospacing="1" w:line="240" w:lineRule="auto"/>
        <w:rPr>
          <w:rFonts w:ascii="Times New Roman" w:eastAsia="Times New Roman" w:hAnsi="Times New Roman" w:cs="Times New Roman"/>
          <w:b/>
          <w:sz w:val="24"/>
          <w:szCs w:val="24"/>
        </w:rPr>
      </w:pPr>
      <w:r w:rsidRPr="00AE76DD">
        <w:rPr>
          <w:rFonts w:ascii="Times New Roman" w:eastAsia="Times New Roman" w:hAnsi="Times New Roman" w:cs="Times New Roman"/>
          <w:b/>
          <w:sz w:val="24"/>
          <w:szCs w:val="24"/>
        </w:rPr>
        <w:lastRenderedPageBreak/>
        <w:t>Contacts:</w:t>
      </w:r>
    </w:p>
    <w:p w:rsidR="000B17A8" w:rsidRPr="000B17A8" w:rsidRDefault="00B16763" w:rsidP="000B17A8">
      <w:pPr>
        <w:pStyle w:val="ListParagraph"/>
        <w:numPr>
          <w:ilvl w:val="0"/>
          <w:numId w:val="20"/>
        </w:numPr>
        <w:spacing w:before="100" w:beforeAutospacing="1" w:after="100" w:afterAutospacing="1" w:line="240" w:lineRule="auto"/>
        <w:rPr>
          <w:sz w:val="24"/>
          <w:szCs w:val="24"/>
        </w:rPr>
      </w:pPr>
      <w:r>
        <w:rPr>
          <w:rFonts w:ascii="Times New Roman" w:eastAsia="Times New Roman" w:hAnsi="Times New Roman" w:cs="Times New Roman"/>
          <w:sz w:val="24"/>
          <w:szCs w:val="24"/>
        </w:rPr>
        <w:t xml:space="preserve">Global Model POC - </w:t>
      </w:r>
      <w:r w:rsidR="000B17A8" w:rsidRPr="000B17A8">
        <w:rPr>
          <w:rFonts w:ascii="Times New Roman" w:eastAsia="Times New Roman" w:hAnsi="Times New Roman" w:cs="Times New Roman"/>
          <w:sz w:val="24"/>
          <w:szCs w:val="24"/>
        </w:rPr>
        <w:t>Kate Howard (</w:t>
      </w:r>
      <w:hyperlink r:id="rId13" w:history="1">
        <w:r w:rsidR="000B17A8" w:rsidRPr="000B17A8">
          <w:rPr>
            <w:rStyle w:val="Hyperlink"/>
            <w:sz w:val="24"/>
            <w:szCs w:val="24"/>
          </w:rPr>
          <w:t>kate.howard@noaa.gov</w:t>
        </w:r>
      </w:hyperlink>
      <w:r w:rsidR="00863063">
        <w:rPr>
          <w:rFonts w:ascii="Times New Roman" w:eastAsia="Times New Roman" w:hAnsi="Times New Roman" w:cs="Times New Roman"/>
          <w:sz w:val="24"/>
          <w:szCs w:val="24"/>
        </w:rPr>
        <w:t xml:space="preserve">) </w:t>
      </w:r>
    </w:p>
    <w:p w:rsidR="0007585B" w:rsidRPr="000B17A8" w:rsidRDefault="0007585B" w:rsidP="0007585B">
      <w:pPr>
        <w:pStyle w:val="ListParagraph"/>
        <w:numPr>
          <w:ilvl w:val="0"/>
          <w:numId w:val="20"/>
        </w:numPr>
        <w:spacing w:before="100" w:beforeAutospacing="1" w:after="100" w:afterAutospacing="1" w:line="240" w:lineRule="auto"/>
        <w:rPr>
          <w:sz w:val="24"/>
          <w:szCs w:val="24"/>
        </w:rPr>
      </w:pPr>
      <w:r>
        <w:rPr>
          <w:rFonts w:ascii="Times New Roman" w:eastAsia="Times New Roman" w:hAnsi="Times New Roman" w:cs="Times New Roman"/>
          <w:sz w:val="24"/>
          <w:szCs w:val="24"/>
        </w:rPr>
        <w:t xml:space="preserve">Global Branch Chief - Vijay Tallapragada </w:t>
      </w:r>
      <w:r w:rsidRPr="000B17A8">
        <w:rPr>
          <w:rFonts w:ascii="Times New Roman" w:eastAsia="Times New Roman" w:hAnsi="Times New Roman" w:cs="Times New Roman"/>
          <w:sz w:val="24"/>
          <w:szCs w:val="24"/>
        </w:rPr>
        <w:t xml:space="preserve"> (</w:t>
      </w:r>
      <w:hyperlink r:id="rId14" w:history="1">
        <w:r w:rsidRPr="00EE591F">
          <w:rPr>
            <w:rStyle w:val="Hyperlink"/>
          </w:rPr>
          <w:t>vijay.tallapragada@noaa.gov</w:t>
        </w:r>
      </w:hyperlink>
      <w:r>
        <w:rPr>
          <w:rFonts w:ascii="Times New Roman" w:eastAsia="Times New Roman" w:hAnsi="Times New Roman" w:cs="Times New Roman"/>
          <w:sz w:val="24"/>
          <w:szCs w:val="24"/>
        </w:rPr>
        <w:t xml:space="preserve">) </w:t>
      </w:r>
    </w:p>
    <w:p w:rsidR="00AF4DEC" w:rsidRDefault="00AF4DEC" w:rsidP="000B17A8">
      <w:pPr>
        <w:pStyle w:val="Heading3"/>
        <w:rPr>
          <w:rStyle w:val="mw-headline"/>
          <w:sz w:val="24"/>
          <w:szCs w:val="24"/>
        </w:rPr>
      </w:pPr>
      <w:r>
        <w:rPr>
          <w:rStyle w:val="mw-headline"/>
          <w:sz w:val="24"/>
          <w:szCs w:val="24"/>
        </w:rPr>
        <w:t xml:space="preserve">Version </w:t>
      </w:r>
      <w:r w:rsidR="007D29B8">
        <w:rPr>
          <w:rStyle w:val="mw-headline"/>
          <w:sz w:val="24"/>
          <w:szCs w:val="24"/>
        </w:rPr>
        <w:t>7</w:t>
      </w:r>
      <w:r>
        <w:rPr>
          <w:rStyle w:val="mw-headline"/>
          <w:sz w:val="24"/>
          <w:szCs w:val="24"/>
        </w:rPr>
        <w:t xml:space="preserve">.0 </w:t>
      </w:r>
      <w:r w:rsidR="00FD2AD7">
        <w:rPr>
          <w:rStyle w:val="mw-headline"/>
          <w:sz w:val="24"/>
          <w:szCs w:val="24"/>
        </w:rPr>
        <w:t xml:space="preserve">Change </w:t>
      </w:r>
      <w:r>
        <w:rPr>
          <w:rStyle w:val="mw-headline"/>
          <w:sz w:val="24"/>
          <w:szCs w:val="24"/>
        </w:rPr>
        <w:t>Notes:</w:t>
      </w:r>
    </w:p>
    <w:p w:rsidR="003B657B" w:rsidRDefault="007D29B8" w:rsidP="007036CA">
      <w:pPr>
        <w:pStyle w:val="Heading3"/>
        <w:numPr>
          <w:ilvl w:val="0"/>
          <w:numId w:val="26"/>
        </w:numPr>
        <w:rPr>
          <w:rStyle w:val="mw-headline"/>
          <w:b w:val="0"/>
          <w:sz w:val="24"/>
          <w:szCs w:val="24"/>
        </w:rPr>
      </w:pPr>
      <w:r>
        <w:rPr>
          <w:rStyle w:val="mw-headline"/>
          <w:b w:val="0"/>
          <w:sz w:val="24"/>
          <w:szCs w:val="24"/>
        </w:rPr>
        <w:t>Updated for Q3FY16 implementation information.</w:t>
      </w:r>
    </w:p>
    <w:p w:rsidR="007D29B8" w:rsidRDefault="007D29B8" w:rsidP="007036CA">
      <w:pPr>
        <w:pStyle w:val="Heading3"/>
        <w:numPr>
          <w:ilvl w:val="0"/>
          <w:numId w:val="26"/>
        </w:numPr>
        <w:rPr>
          <w:rStyle w:val="mw-headline"/>
          <w:b w:val="0"/>
          <w:sz w:val="24"/>
          <w:szCs w:val="24"/>
        </w:rPr>
      </w:pPr>
      <w:r>
        <w:rPr>
          <w:rStyle w:val="mw-headline"/>
          <w:b w:val="0"/>
          <w:sz w:val="24"/>
          <w:szCs w:val="24"/>
        </w:rPr>
        <w:t>Added NEMS/GSM and nemsio file information (more to come) for Q3FY17 development.</w:t>
      </w:r>
    </w:p>
    <w:p w:rsidR="006929D0" w:rsidRDefault="006929D0" w:rsidP="007036CA">
      <w:pPr>
        <w:pStyle w:val="Heading3"/>
        <w:numPr>
          <w:ilvl w:val="0"/>
          <w:numId w:val="26"/>
        </w:numPr>
        <w:rPr>
          <w:rStyle w:val="mw-headline"/>
          <w:b w:val="0"/>
          <w:sz w:val="24"/>
          <w:szCs w:val="24"/>
        </w:rPr>
      </w:pPr>
      <w:r>
        <w:rPr>
          <w:rStyle w:val="mw-headline"/>
          <w:b w:val="0"/>
          <w:sz w:val="24"/>
          <w:szCs w:val="24"/>
        </w:rPr>
        <w:t>Moved initial condition section.</w:t>
      </w:r>
    </w:p>
    <w:p w:rsidR="00863063" w:rsidRDefault="00863063" w:rsidP="00AF4DEC">
      <w:pPr>
        <w:pStyle w:val="Heading3"/>
        <w:rPr>
          <w:rStyle w:val="mw-headline"/>
          <w:b w:val="0"/>
          <w:sz w:val="24"/>
          <w:szCs w:val="24"/>
        </w:rPr>
      </w:pPr>
    </w:p>
    <w:p w:rsidR="00863063" w:rsidRDefault="00863063" w:rsidP="00AF4DEC">
      <w:pPr>
        <w:pStyle w:val="Heading3"/>
        <w:rPr>
          <w:rStyle w:val="mw-headline"/>
          <w:b w:val="0"/>
          <w:sz w:val="24"/>
          <w:szCs w:val="24"/>
        </w:rPr>
      </w:pPr>
    </w:p>
    <w:p w:rsidR="00863063" w:rsidRDefault="00863063" w:rsidP="00AF4DEC">
      <w:pPr>
        <w:pStyle w:val="Heading3"/>
        <w:rPr>
          <w:rStyle w:val="mw-headline"/>
          <w:b w:val="0"/>
          <w:sz w:val="24"/>
          <w:szCs w:val="24"/>
        </w:rPr>
      </w:pPr>
    </w:p>
    <w:p w:rsidR="00863063" w:rsidRDefault="00863063" w:rsidP="00AF4DEC">
      <w:pPr>
        <w:pStyle w:val="Heading3"/>
        <w:rPr>
          <w:rStyle w:val="mw-headline"/>
          <w:b w:val="0"/>
          <w:sz w:val="24"/>
          <w:szCs w:val="24"/>
        </w:rPr>
      </w:pPr>
    </w:p>
    <w:p w:rsidR="00863063" w:rsidRDefault="00863063"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0577CB" w:rsidRDefault="000577CB" w:rsidP="00AF4DEC">
      <w:pPr>
        <w:pStyle w:val="Heading3"/>
        <w:rPr>
          <w:rStyle w:val="mw-headline"/>
          <w:b w:val="0"/>
          <w:sz w:val="24"/>
          <w:szCs w:val="24"/>
        </w:rPr>
      </w:pPr>
    </w:p>
    <w:p w:rsidR="000577CB" w:rsidRDefault="000577CB" w:rsidP="00AF4DEC">
      <w:pPr>
        <w:pStyle w:val="Heading3"/>
        <w:rPr>
          <w:rStyle w:val="mw-headline"/>
          <w:b w:val="0"/>
          <w:sz w:val="24"/>
          <w:szCs w:val="24"/>
        </w:rPr>
      </w:pPr>
    </w:p>
    <w:p w:rsidR="000577CB" w:rsidRDefault="000577CB" w:rsidP="00AF4DEC">
      <w:pPr>
        <w:pStyle w:val="Heading3"/>
        <w:rPr>
          <w:rStyle w:val="mw-headline"/>
          <w:b w:val="0"/>
          <w:sz w:val="24"/>
          <w:szCs w:val="24"/>
        </w:rPr>
      </w:pPr>
    </w:p>
    <w:p w:rsidR="000577CB" w:rsidRDefault="000577CB"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AF4DEC" w:rsidRDefault="00AF4DEC" w:rsidP="00AF4DEC">
      <w:pPr>
        <w:pStyle w:val="Heading3"/>
        <w:rPr>
          <w:rStyle w:val="mw-headline"/>
          <w:b w:val="0"/>
          <w:sz w:val="24"/>
          <w:szCs w:val="24"/>
        </w:rPr>
      </w:pPr>
    </w:p>
    <w:p w:rsidR="006929D0" w:rsidRDefault="006929D0" w:rsidP="00AF4DEC">
      <w:pPr>
        <w:pStyle w:val="Heading3"/>
        <w:rPr>
          <w:rStyle w:val="mw-headline"/>
          <w:b w:val="0"/>
          <w:sz w:val="24"/>
          <w:szCs w:val="24"/>
        </w:rPr>
      </w:pPr>
    </w:p>
    <w:p w:rsidR="00AC2367" w:rsidRPr="00AC2367" w:rsidRDefault="00AC2367" w:rsidP="00AC2367">
      <w:pPr>
        <w:pStyle w:val="Heading3"/>
        <w:rPr>
          <w:sz w:val="36"/>
          <w:szCs w:val="36"/>
        </w:rPr>
      </w:pPr>
      <w:r w:rsidRPr="00AC2367">
        <w:rPr>
          <w:rStyle w:val="mw-headline"/>
          <w:sz w:val="36"/>
          <w:szCs w:val="36"/>
        </w:rPr>
        <w:lastRenderedPageBreak/>
        <w:t>What is the Global Forecast System?</w:t>
      </w:r>
    </w:p>
    <w:p w:rsidR="00AC2367" w:rsidRDefault="00AC2367" w:rsidP="00AC2367">
      <w:pPr>
        <w:pStyle w:val="NormalWeb"/>
        <w:jc w:val="both"/>
      </w:pPr>
      <w:r>
        <w:t xml:space="preserve">The </w:t>
      </w:r>
      <w:r>
        <w:rPr>
          <w:b/>
          <w:bCs/>
        </w:rPr>
        <w:t>Global Forecast System (GFS)</w:t>
      </w:r>
      <w:r>
        <w:t xml:space="preserve"> is a global numerical weather prediction system containing a global computer model and variational analysis run by the U.S. National Weather Service (NWS). The mathematical model is run four times a day, and produces forecasts for up to 16 days in advance, with decreased spatial resolution after </w:t>
      </w:r>
      <w:r w:rsidR="00D4042B">
        <w:t>10</w:t>
      </w:r>
      <w:r>
        <w:t xml:space="preserve"> days. The model is a spectral model with </w:t>
      </w:r>
      <w:r w:rsidR="00D4042B">
        <w:t>a</w:t>
      </w:r>
      <w:r>
        <w:t xml:space="preserve"> resolution of </w:t>
      </w:r>
      <w:r w:rsidR="00D4042B">
        <w:t>T1534</w:t>
      </w:r>
      <w:r>
        <w:t xml:space="preserve"> </w:t>
      </w:r>
      <w:r w:rsidR="00D4042B">
        <w:t>from 0 to 240 hours (0-10</w:t>
      </w:r>
      <w:r>
        <w:t xml:space="preserve"> days</w:t>
      </w:r>
      <w:r w:rsidR="00D4042B">
        <w:t>)</w:t>
      </w:r>
      <w:r>
        <w:t xml:space="preserve"> and </w:t>
      </w:r>
      <w:r w:rsidR="00D4042B">
        <w:t>T574</w:t>
      </w:r>
      <w:r>
        <w:t xml:space="preserve"> from </w:t>
      </w:r>
      <w:r w:rsidR="00D4042B">
        <w:t>240</w:t>
      </w:r>
      <w:r>
        <w:t xml:space="preserve"> to 384 hours (</w:t>
      </w:r>
      <w:r w:rsidR="00D4042B">
        <w:t>10-</w:t>
      </w:r>
      <w:r>
        <w:t xml:space="preserve">16 days). In the vertical, the model is divided into 64 layers and temporally, it produces forecast output every hour for the first </w:t>
      </w:r>
      <w:r w:rsidR="00D4042B">
        <w:t>12</w:t>
      </w:r>
      <w:r>
        <w:t xml:space="preserve"> hours, every 3 hours out to </w:t>
      </w:r>
      <w:r w:rsidR="00D4042B">
        <w:t>10</w:t>
      </w:r>
      <w:r>
        <w:t xml:space="preserve"> days, and every 12 hours after that. </w:t>
      </w:r>
    </w:p>
    <w:p w:rsidR="00BF25F9" w:rsidRPr="00BF25F9" w:rsidRDefault="00BF25F9" w:rsidP="00AC236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 </w:t>
      </w:r>
      <w:r w:rsidRPr="00BF25F9">
        <w:rPr>
          <w:rFonts w:ascii="Times New Roman" w:eastAsia="Times New Roman" w:hAnsi="Times New Roman" w:cs="Times New Roman"/>
          <w:b/>
          <w:bCs/>
          <w:sz w:val="36"/>
          <w:szCs w:val="36"/>
        </w:rPr>
        <w:t>Introduction</w:t>
      </w:r>
    </w:p>
    <w:p w:rsidR="00BF25F9" w:rsidRPr="00BF25F9" w:rsidRDefault="00BF25F9" w:rsidP="00BF64EA">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So you'd like to run a GFS experiment? This page will help get you going and provide what you need to know to run an experiment with the G</w:t>
      </w:r>
      <w:r w:rsidR="00A006B2">
        <w:rPr>
          <w:rFonts w:ascii="Times New Roman" w:eastAsia="Times New Roman" w:hAnsi="Times New Roman" w:cs="Times New Roman"/>
          <w:sz w:val="24"/>
          <w:szCs w:val="24"/>
        </w:rPr>
        <w:t>FS</w:t>
      </w:r>
      <w:r w:rsidR="005D428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Before continuing, some information: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This page is for users</w:t>
      </w:r>
      <w:r w:rsidR="00B95C2E">
        <w:rPr>
          <w:rFonts w:ascii="Times New Roman" w:eastAsia="Times New Roman" w:hAnsi="Times New Roman" w:cs="Times New Roman"/>
          <w:sz w:val="24"/>
          <w:szCs w:val="24"/>
        </w:rPr>
        <w:t xml:space="preserve"> who can access the R&amp;D machine</w:t>
      </w:r>
      <w:r w:rsidRPr="00BF25F9">
        <w:rPr>
          <w:rFonts w:ascii="Times New Roman" w:eastAsia="Times New Roman" w:hAnsi="Times New Roman" w:cs="Times New Roman"/>
          <w:sz w:val="24"/>
          <w:szCs w:val="24"/>
        </w:rPr>
        <w:t xml:space="preserve"> (</w:t>
      </w:r>
      <w:r w:rsidR="00964D30">
        <w:rPr>
          <w:rFonts w:ascii="Times New Roman" w:eastAsia="Times New Roman" w:hAnsi="Times New Roman" w:cs="Times New Roman"/>
          <w:sz w:val="24"/>
          <w:szCs w:val="24"/>
        </w:rPr>
        <w:t>Theia</w:t>
      </w:r>
      <w:r w:rsidRPr="00BF25F9">
        <w:rPr>
          <w:rFonts w:ascii="Times New Roman" w:eastAsia="Times New Roman" w:hAnsi="Times New Roman" w:cs="Times New Roman"/>
          <w:sz w:val="24"/>
          <w:szCs w:val="24"/>
        </w:rPr>
        <w:t>)</w:t>
      </w:r>
      <w:r w:rsidR="00964D30">
        <w:rPr>
          <w:rFonts w:ascii="Times New Roman" w:eastAsia="Times New Roman" w:hAnsi="Times New Roman" w:cs="Times New Roman"/>
          <w:sz w:val="24"/>
          <w:szCs w:val="24"/>
        </w:rPr>
        <w:t xml:space="preserve"> or</w:t>
      </w:r>
      <w:r w:rsidRPr="00BF25F9">
        <w:rPr>
          <w:rFonts w:ascii="Times New Roman" w:eastAsia="Times New Roman" w:hAnsi="Times New Roman" w:cs="Times New Roman"/>
          <w:sz w:val="24"/>
          <w:szCs w:val="24"/>
        </w:rPr>
        <w:t xml:space="preserve"> </w:t>
      </w:r>
      <w:r w:rsidR="00964D30">
        <w:rPr>
          <w:rFonts w:ascii="Times New Roman" w:eastAsia="Times New Roman" w:hAnsi="Times New Roman" w:cs="Times New Roman"/>
          <w:sz w:val="24"/>
          <w:szCs w:val="24"/>
        </w:rPr>
        <w:t>WCOSS (Gyre/Tide)</w:t>
      </w:r>
      <w:r w:rsidRPr="00BF25F9">
        <w:rPr>
          <w:rFonts w:ascii="Times New Roman" w:eastAsia="Times New Roman" w:hAnsi="Times New Roman" w:cs="Times New Roman"/>
          <w:sz w:val="24"/>
          <w:szCs w:val="24"/>
        </w:rPr>
        <w:t xml:space="preserve">.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This page assumes you are new to using the GFS model and running GFS experiments. If you are familiar with the GFS Parallel System, or are even a veteran of it, feel free to jump ahead to specific sections.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If at any time you are confused and can't find the information that you need please</w:t>
      </w:r>
      <w:r w:rsidR="00BF64EA">
        <w:rPr>
          <w:rFonts w:ascii="Times New Roman" w:eastAsia="Times New Roman" w:hAnsi="Times New Roman" w:cs="Times New Roman"/>
          <w:sz w:val="24"/>
          <w:szCs w:val="24"/>
        </w:rPr>
        <w:t xml:space="preserve"> </w:t>
      </w:r>
      <w:r w:rsidR="00DD516F">
        <w:rPr>
          <w:rFonts w:ascii="Times New Roman" w:eastAsia="Times New Roman" w:hAnsi="Times New Roman" w:cs="Times New Roman"/>
          <w:sz w:val="24"/>
          <w:szCs w:val="24"/>
        </w:rPr>
        <w:t xml:space="preserve">feel free to </w:t>
      </w:r>
      <w:r w:rsidR="00BF64EA">
        <w:rPr>
          <w:rFonts w:ascii="Times New Roman" w:eastAsia="Times New Roman" w:hAnsi="Times New Roman" w:cs="Times New Roman"/>
          <w:sz w:val="24"/>
          <w:szCs w:val="24"/>
        </w:rPr>
        <w:t>email for help</w:t>
      </w:r>
      <w:r w:rsidR="00BA6DA2">
        <w:rPr>
          <w:rFonts w:ascii="Times New Roman" w:eastAsia="Times New Roman" w:hAnsi="Times New Roman" w:cs="Times New Roman"/>
          <w:sz w:val="24"/>
          <w:szCs w:val="24"/>
        </w:rPr>
        <w:t>.</w:t>
      </w:r>
    </w:p>
    <w:p w:rsidR="00711294" w:rsidRDefault="00711294" w:rsidP="00711294">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To join the global model mailing list: </w:t>
      </w:r>
    </w:p>
    <w:p w:rsidR="00711294" w:rsidRPr="00BF25F9" w:rsidRDefault="00711294" w:rsidP="0071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CCB">
        <w:rPr>
          <w:rFonts w:ascii="Courier New" w:eastAsia="Times New Roman" w:hAnsi="Courier New" w:cs="Courier New"/>
          <w:sz w:val="20"/>
          <w:szCs w:val="20"/>
        </w:rPr>
        <w:t>Global parallel announcements</w:t>
      </w:r>
      <w:r>
        <w:rPr>
          <w:rFonts w:ascii="Courier New" w:eastAsia="Times New Roman" w:hAnsi="Courier New" w:cs="Courier New"/>
          <w:sz w:val="20"/>
          <w:szCs w:val="20"/>
        </w:rPr>
        <w:t xml:space="preserve"> - </w:t>
      </w:r>
      <w:hyperlink r:id="rId15" w:history="1">
        <w:r w:rsidRPr="008B163D">
          <w:rPr>
            <w:rStyle w:val="Hyperlink"/>
            <w:rFonts w:ascii="Courier New" w:eastAsia="Times New Roman" w:hAnsi="Courier New" w:cs="Courier New"/>
            <w:sz w:val="20"/>
            <w:szCs w:val="20"/>
          </w:rPr>
          <w:t>https://lstsrv.ncep.noaa.gov/mailman/listinfo/ncep.list.emc.glopara-announce</w:t>
        </w:r>
      </w:hyperlink>
    </w:p>
    <w:p w:rsidR="00711294" w:rsidRPr="00BF64EA" w:rsidRDefault="00711294" w:rsidP="00711294">
      <w:pPr>
        <w:spacing w:before="100" w:beforeAutospacing="1" w:after="100" w:afterAutospacing="1" w:line="240" w:lineRule="auto"/>
        <w:jc w:val="both"/>
        <w:rPr>
          <w:rFonts w:ascii="Times New Roman" w:eastAsia="Times New Roman" w:hAnsi="Times New Roman" w:cs="Times New Roman"/>
          <w:sz w:val="24"/>
          <w:szCs w:val="24"/>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8A5FCA" w:rsidRDefault="008A5FCA"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0577CB" w:rsidRDefault="000577CB"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EF0E36" w:rsidRDefault="00EF0E36"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2. </w:t>
      </w:r>
      <w:r w:rsidRPr="00BF25F9">
        <w:rPr>
          <w:rFonts w:ascii="Times New Roman" w:eastAsia="Times New Roman" w:hAnsi="Times New Roman" w:cs="Times New Roman"/>
          <w:b/>
          <w:bCs/>
          <w:sz w:val="36"/>
          <w:szCs w:val="36"/>
        </w:rPr>
        <w:t>Operational Overview</w:t>
      </w:r>
    </w:p>
    <w:p w:rsidR="00BF25F9" w:rsidRPr="00BF25F9" w:rsidRDefault="00BF25F9" w:rsidP="009E7206">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Global Forecast System (GFS) is a three-dimensional hydrostatic global spectral model run operationally at NCEP.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consists of two runs per six-hour cycle (00, 06, 12, and 18 UTC), the "early run"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and the "final run"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w:t>
      </w:r>
    </w:p>
    <w:p w:rsidR="00BF25F9" w:rsidRPr="00BF25F9" w:rsidRDefault="00BF25F9" w:rsidP="00E5005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gfs/GFS</w:t>
      </w:r>
      <w:r w:rsidRPr="00BF25F9">
        <w:rPr>
          <w:rFonts w:ascii="Times New Roman" w:eastAsia="Times New Roman" w:hAnsi="Times New Roman" w:cs="Times New Roman"/>
          <w:sz w:val="24"/>
          <w:szCs w:val="24"/>
        </w:rPr>
        <w:t xml:space="preserve"> refers to the "early run". In real time, the early run, is initiated approximately 2 hours and 45 minutes after the cycle time. The early gfs run gets the full forecasts delivered in a reasonable amount of time. </w:t>
      </w:r>
    </w:p>
    <w:p w:rsidR="00BF25F9" w:rsidRPr="00BF25F9" w:rsidRDefault="00BF25F9" w:rsidP="00E5005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gdas/GDAS</w:t>
      </w:r>
      <w:r w:rsidRPr="00BF25F9">
        <w:rPr>
          <w:rFonts w:ascii="Times New Roman" w:eastAsia="Times New Roman" w:hAnsi="Times New Roman" w:cs="Times New Roman"/>
          <w:sz w:val="24"/>
          <w:szCs w:val="24"/>
        </w:rPr>
        <w:t xml:space="preserve"> refers to the "final run", which is initiated approximately six hours after the cycle time.. The delayed gdas allows for the assimilation of later arriving data. The gdas run includes a short forecast (nine hours) to provide the first guess to both the gfs and gdas for the following cycle. </w:t>
      </w:r>
    </w:p>
    <w:p w:rsidR="00BF25F9" w:rsidRPr="000913AE" w:rsidRDefault="00BF25F9" w:rsidP="000913AE">
      <w:pPr>
        <w:pStyle w:val="ListParagraph"/>
        <w:numPr>
          <w:ilvl w:val="1"/>
          <w:numId w:val="23"/>
        </w:numPr>
        <w:spacing w:before="100" w:beforeAutospacing="1" w:after="100" w:afterAutospacing="1" w:line="240" w:lineRule="auto"/>
        <w:outlineLvl w:val="2"/>
        <w:rPr>
          <w:rFonts w:ascii="Times New Roman" w:eastAsia="Times New Roman" w:hAnsi="Times New Roman" w:cs="Times New Roman"/>
          <w:b/>
          <w:bCs/>
          <w:sz w:val="27"/>
          <w:szCs w:val="27"/>
        </w:rPr>
      </w:pPr>
      <w:r w:rsidRPr="000913AE">
        <w:rPr>
          <w:rFonts w:ascii="Times New Roman" w:eastAsia="Times New Roman" w:hAnsi="Times New Roman" w:cs="Times New Roman"/>
          <w:b/>
          <w:bCs/>
          <w:sz w:val="27"/>
          <w:szCs w:val="27"/>
        </w:rPr>
        <w:t>Timeline of GFS and GDAS</w:t>
      </w:r>
    </w:p>
    <w:p w:rsidR="002B2CF8" w:rsidRDefault="00BF25F9" w:rsidP="002B2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565055" cy="4884546"/>
            <wp:effectExtent l="0" t="0" r="0" b="0"/>
            <wp:docPr id="2" name="Picture 2">
              <a:hlinkClick xmlns:a="http://schemas.openxmlformats.org/drawingml/2006/main" r:id="rId16" tooltip="&quot;Times are approxim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 are approximate.">
                      <a:hlinkClick r:id="rId16" tooltip="&quot;Times are approximate.&quot;"/>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565055" cy="4884546"/>
                    </a:xfrm>
                    <a:prstGeom prst="rect">
                      <a:avLst/>
                    </a:prstGeom>
                    <a:noFill/>
                    <a:ln w="9525">
                      <a:noFill/>
                      <a:miter lim="800000"/>
                      <a:headEnd/>
                      <a:tailEnd/>
                    </a:ln>
                  </pic:spPr>
                </pic:pic>
              </a:graphicData>
            </a:graphic>
          </wp:inline>
        </w:drawing>
      </w:r>
    </w:p>
    <w:p w:rsidR="000913AE" w:rsidRDefault="002B2CF8" w:rsidP="00091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F25F9" w:rsidRPr="002B2CF8">
        <w:rPr>
          <w:rFonts w:ascii="Times New Roman" w:eastAsia="Times New Roman" w:hAnsi="Times New Roman" w:cs="Times New Roman"/>
          <w:sz w:val="18"/>
          <w:szCs w:val="18"/>
        </w:rPr>
        <w:t>*Times are approximate</w:t>
      </w:r>
    </w:p>
    <w:p w:rsidR="008821AB" w:rsidRDefault="008821AB" w:rsidP="000913AE">
      <w:pPr>
        <w:spacing w:after="0" w:line="240" w:lineRule="auto"/>
        <w:rPr>
          <w:rFonts w:ascii="Times New Roman" w:eastAsia="Times New Roman" w:hAnsi="Times New Roman" w:cs="Times New Roman"/>
          <w:b/>
          <w:sz w:val="27"/>
          <w:szCs w:val="27"/>
        </w:rPr>
      </w:pPr>
    </w:p>
    <w:p w:rsidR="000577CB" w:rsidRDefault="000577CB" w:rsidP="000913AE">
      <w:pPr>
        <w:spacing w:after="0" w:line="240" w:lineRule="auto"/>
        <w:rPr>
          <w:rFonts w:ascii="Times New Roman" w:eastAsia="Times New Roman" w:hAnsi="Times New Roman" w:cs="Times New Roman"/>
          <w:b/>
          <w:sz w:val="27"/>
          <w:szCs w:val="27"/>
        </w:rPr>
      </w:pPr>
    </w:p>
    <w:p w:rsidR="00BF25F9" w:rsidRPr="000913AE" w:rsidRDefault="000913AE" w:rsidP="000913AE">
      <w:pPr>
        <w:spacing w:after="0" w:line="240" w:lineRule="auto"/>
        <w:rPr>
          <w:rFonts w:ascii="Times New Roman" w:eastAsia="Times New Roman" w:hAnsi="Times New Roman" w:cs="Times New Roman"/>
          <w:sz w:val="24"/>
          <w:szCs w:val="24"/>
        </w:rPr>
      </w:pPr>
      <w:r w:rsidRPr="000913AE">
        <w:rPr>
          <w:rFonts w:ascii="Times New Roman" w:eastAsia="Times New Roman" w:hAnsi="Times New Roman" w:cs="Times New Roman"/>
          <w:b/>
          <w:sz w:val="27"/>
          <w:szCs w:val="27"/>
        </w:rPr>
        <w:lastRenderedPageBreak/>
        <w:t xml:space="preserve">2.2 </w:t>
      </w:r>
      <w:r w:rsidR="00BF25F9" w:rsidRPr="000913AE">
        <w:rPr>
          <w:rFonts w:ascii="Times New Roman" w:eastAsia="Times New Roman" w:hAnsi="Times New Roman" w:cs="Times New Roman"/>
          <w:b/>
          <w:bCs/>
          <w:sz w:val="27"/>
          <w:szCs w:val="27"/>
        </w:rPr>
        <w:t>Operational</w:t>
      </w:r>
      <w:r w:rsidR="00BF25F9" w:rsidRPr="00BF25F9">
        <w:rPr>
          <w:rFonts w:ascii="Times New Roman" w:eastAsia="Times New Roman" w:hAnsi="Times New Roman" w:cs="Times New Roman"/>
          <w:b/>
          <w:bCs/>
          <w:sz w:val="27"/>
          <w:szCs w:val="27"/>
        </w:rPr>
        <w:t xml:space="preserve"> run steps</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dump</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Gathers required (or useful) observed data and boundary condition fields (done during the operational GFS run); used in real-time runs, already completed for archived runs. Unless you are running your experiment in real-time, the dump steps have already been completed by the operational system (gdas and gfs) and the data is already waiting in a directory referred to as the dump archive.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storm relocation</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In the </w:t>
      </w:r>
      <w:r w:rsidR="006F33A7" w:rsidRPr="00BF25F9">
        <w:rPr>
          <w:rFonts w:ascii="Times New Roman" w:eastAsia="Times New Roman" w:hAnsi="Times New Roman" w:cs="Times New Roman"/>
          <w:sz w:val="24"/>
          <w:szCs w:val="24"/>
        </w:rPr>
        <w:t>presence</w:t>
      </w:r>
      <w:r w:rsidRPr="00BF25F9">
        <w:rPr>
          <w:rFonts w:ascii="Times New Roman" w:eastAsia="Times New Roman" w:hAnsi="Times New Roman" w:cs="Times New Roman"/>
          <w:sz w:val="24"/>
          <w:szCs w:val="24"/>
        </w:rPr>
        <w:t xml:space="preserve"> of tropical cyclones this step adjusts previous gdas forecasts if needed to serve as guess fields. For more info, see the relocation section of Dennis Keyser's Observational Data Dumping at NCEP document. The storm relocation step is included in the prep step (gfsprep/gdasprep) for experimental runs.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prep</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Prepares the data for use in the analysis (including quality control, bias corrections, and assignment of data errors) For more info, see Dennis Keyser's PREPBUFR PROCESSING AT NCEP document. </w:t>
      </w:r>
    </w:p>
    <w:p w:rsid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analysis</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Runs the data assimilation, currently </w:t>
      </w:r>
      <w:r w:rsidRPr="00BF25F9">
        <w:rPr>
          <w:rFonts w:ascii="Times New Roman" w:eastAsia="Times New Roman" w:hAnsi="Times New Roman" w:cs="Times New Roman"/>
          <w:sz w:val="24"/>
          <w:szCs w:val="24"/>
        </w:rPr>
        <w:t>Gridpoint Sta</w:t>
      </w:r>
      <w:r w:rsidR="00B90A1A">
        <w:rPr>
          <w:rFonts w:ascii="Times New Roman" w:eastAsia="Times New Roman" w:hAnsi="Times New Roman" w:cs="Times New Roman"/>
          <w:sz w:val="24"/>
          <w:szCs w:val="24"/>
        </w:rPr>
        <w:t>tistical Interpolation (GSI)</w:t>
      </w:r>
    </w:p>
    <w:p w:rsidR="00C362D9" w:rsidRPr="00BF25F9" w:rsidRDefault="00C362D9" w:rsidP="00C362D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enkf </w:t>
      </w:r>
      <w:r w:rsidRPr="00C362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62D9">
        <w:rPr>
          <w:rFonts w:ascii="Times New Roman" w:eastAsia="Times New Roman" w:hAnsi="Times New Roman" w:cs="Times New Roman"/>
          <w:sz w:val="24"/>
          <w:szCs w:val="24"/>
        </w:rPr>
        <w:t>Multiple jobs which run the hybrid ensemble Kalman filter–three-dimensional vari</w:t>
      </w:r>
      <w:r w:rsidR="0041077C">
        <w:rPr>
          <w:rFonts w:ascii="Times New Roman" w:eastAsia="Times New Roman" w:hAnsi="Times New Roman" w:cs="Times New Roman"/>
          <w:sz w:val="24"/>
          <w:szCs w:val="24"/>
        </w:rPr>
        <w:t>ational (3DVAR) analysis scheme</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forecast</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From the resulting analysis field, runs the forecast model out to specified number of hours (9 for gdas, 384 for gfs)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post</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Converts resulting analysis and forecast fields to WMO grib for use by other models and external users.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Additional steps run in experimental mode are (pink boxes in flow diagram in next section): </w:t>
      </w:r>
    </w:p>
    <w:p w:rsidR="00BF25F9" w:rsidRPr="00BF25F9" w:rsidRDefault="00BF25F9" w:rsidP="00BF25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verification (gfs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vrfy</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gdas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vrfy) </w:t>
      </w:r>
    </w:p>
    <w:p w:rsidR="00BF25F9" w:rsidRDefault="00BF25F9" w:rsidP="00BF25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archive (gfs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arch</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w:t>
      </w:r>
      <w:r w:rsidR="00331947">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gdas</w:t>
      </w:r>
      <w:r w:rsidR="00217C7B">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arch) jobs </w:t>
      </w: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FD41E9" w:rsidRDefault="00FD41E9" w:rsidP="005A0BF4">
      <w:pPr>
        <w:spacing w:before="100" w:beforeAutospacing="1" w:after="100" w:afterAutospacing="1" w:line="240" w:lineRule="auto"/>
        <w:rPr>
          <w:rFonts w:ascii="Times New Roman" w:eastAsia="Times New Roman" w:hAnsi="Times New Roman" w:cs="Times New Roman"/>
          <w:sz w:val="24"/>
          <w:szCs w:val="24"/>
        </w:rPr>
      </w:pPr>
    </w:p>
    <w:p w:rsidR="008821AB" w:rsidRPr="00BF25F9" w:rsidRDefault="008821AB" w:rsidP="005A0BF4">
      <w:pPr>
        <w:spacing w:before="100" w:beforeAutospacing="1" w:after="100" w:afterAutospacing="1" w:line="240" w:lineRule="auto"/>
        <w:rPr>
          <w:rFonts w:ascii="Times New Roman" w:eastAsia="Times New Roman" w:hAnsi="Times New Roman" w:cs="Times New Roman"/>
          <w:sz w:val="24"/>
          <w:szCs w:val="24"/>
        </w:rPr>
      </w:pP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3. </w:t>
      </w:r>
      <w:r w:rsidRPr="00BF25F9">
        <w:rPr>
          <w:rFonts w:ascii="Times New Roman" w:eastAsia="Times New Roman" w:hAnsi="Times New Roman" w:cs="Times New Roman"/>
          <w:b/>
          <w:bCs/>
          <w:sz w:val="36"/>
          <w:szCs w:val="36"/>
        </w:rPr>
        <w:t>The Parallel Environment</w:t>
      </w:r>
    </w:p>
    <w:p w:rsidR="00E5313B" w:rsidRDefault="00E5313B" w:rsidP="00E5313B">
      <w:pPr>
        <w:spacing w:before="100" w:beforeAutospacing="1" w:after="100" w:afterAutospacing="1" w:line="240" w:lineRule="auto"/>
        <w:jc w:val="both"/>
        <w:outlineLvl w:val="1"/>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experiments employ the global model parallel sequencing (shown </w:t>
      </w:r>
      <w:r>
        <w:rPr>
          <w:rFonts w:ascii="Times New Roman" w:eastAsia="Times New Roman" w:hAnsi="Times New Roman" w:cs="Times New Roman"/>
          <w:sz w:val="24"/>
          <w:szCs w:val="24"/>
        </w:rPr>
        <w:t>below</w:t>
      </w:r>
      <w:r w:rsidRPr="00BF25F9">
        <w:rPr>
          <w:rFonts w:ascii="Times New Roman" w:eastAsia="Times New Roman" w:hAnsi="Times New Roman" w:cs="Times New Roman"/>
          <w:sz w:val="24"/>
          <w:szCs w:val="24"/>
        </w:rPr>
        <w:t xml:space="preserve">). The system utilizes a collection of job scripts that perform the tasks for each step. A job script runs each step and initiates the next job in the sequence. Example: When the </w:t>
      </w:r>
      <w:r w:rsidR="00DF227A">
        <w:rPr>
          <w:rFonts w:ascii="Times New Roman" w:eastAsia="Times New Roman" w:hAnsi="Times New Roman" w:cs="Times New Roman"/>
          <w:sz w:val="24"/>
          <w:szCs w:val="24"/>
        </w:rPr>
        <w:t>anal</w:t>
      </w:r>
      <w:r w:rsidRPr="00BF25F9">
        <w:rPr>
          <w:rFonts w:ascii="Times New Roman" w:eastAsia="Times New Roman" w:hAnsi="Times New Roman" w:cs="Times New Roman"/>
          <w:sz w:val="24"/>
          <w:szCs w:val="24"/>
        </w:rPr>
        <w:t xml:space="preserve"> job finishes it submits the </w:t>
      </w:r>
      <w:r w:rsidR="00DF227A">
        <w:rPr>
          <w:rFonts w:ascii="Times New Roman" w:eastAsia="Times New Roman" w:hAnsi="Times New Roman" w:cs="Times New Roman"/>
          <w:sz w:val="24"/>
          <w:szCs w:val="24"/>
        </w:rPr>
        <w:t>forecast</w:t>
      </w:r>
      <w:r w:rsidRPr="00BF25F9">
        <w:rPr>
          <w:rFonts w:ascii="Times New Roman" w:eastAsia="Times New Roman" w:hAnsi="Times New Roman" w:cs="Times New Roman"/>
          <w:sz w:val="24"/>
          <w:szCs w:val="24"/>
        </w:rPr>
        <w:t xml:space="preserve"> job. When the </w:t>
      </w:r>
      <w:r w:rsidR="00DF227A">
        <w:rPr>
          <w:rFonts w:ascii="Times New Roman" w:eastAsia="Times New Roman" w:hAnsi="Times New Roman" w:cs="Times New Roman"/>
          <w:sz w:val="24"/>
          <w:szCs w:val="24"/>
        </w:rPr>
        <w:t>forecast</w:t>
      </w:r>
      <w:r w:rsidRPr="00BF25F9">
        <w:rPr>
          <w:rFonts w:ascii="Times New Roman" w:eastAsia="Times New Roman" w:hAnsi="Times New Roman" w:cs="Times New Roman"/>
          <w:sz w:val="24"/>
          <w:szCs w:val="24"/>
        </w:rPr>
        <w:t xml:space="preserve"> job finishes it submits the </w:t>
      </w:r>
      <w:r w:rsidR="00DF227A">
        <w:rPr>
          <w:rFonts w:ascii="Times New Roman" w:eastAsia="Times New Roman" w:hAnsi="Times New Roman" w:cs="Times New Roman"/>
          <w:sz w:val="24"/>
          <w:szCs w:val="24"/>
        </w:rPr>
        <w:t>post</w:t>
      </w:r>
      <w:r w:rsidRPr="00BF25F9">
        <w:rPr>
          <w:rFonts w:ascii="Times New Roman" w:eastAsia="Times New Roman" w:hAnsi="Times New Roman" w:cs="Times New Roman"/>
          <w:sz w:val="24"/>
          <w:szCs w:val="24"/>
        </w:rPr>
        <w:t xml:space="preserve"> job, etc.</w:t>
      </w:r>
    </w:p>
    <w:p w:rsidR="00BF25F9" w:rsidRPr="00BF25F9" w:rsidRDefault="00964D30" w:rsidP="005A0BF4">
      <w:pPr>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457700"/>
            <wp:effectExtent l="19050" t="0" r="0" b="0"/>
            <wp:docPr id="4" name="Picture 3" descr="gloparaflow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paraflow2016.jpg"/>
                    <pic:cNvPicPr/>
                  </pic:nvPicPr>
                  <pic:blipFill>
                    <a:blip r:embed="rId18" cstate="print"/>
                    <a:stretch>
                      <a:fillRect/>
                    </a:stretch>
                  </pic:blipFill>
                  <pic:spPr>
                    <a:xfrm>
                      <a:off x="0" y="0"/>
                      <a:ext cx="5943600" cy="4457700"/>
                    </a:xfrm>
                    <a:prstGeom prst="rect">
                      <a:avLst/>
                    </a:prstGeom>
                  </pic:spPr>
                </pic:pic>
              </a:graphicData>
            </a:graphic>
          </wp:inline>
        </w:drawing>
      </w:r>
    </w:p>
    <w:p w:rsidR="00B90A1A" w:rsidRDefault="00BF25F9" w:rsidP="00B90A1A">
      <w:pPr>
        <w:spacing w:after="0" w:line="240" w:lineRule="auto"/>
        <w:jc w:val="center"/>
        <w:rPr>
          <w:rFonts w:ascii="Times New Roman" w:eastAsia="Times New Roman" w:hAnsi="Times New Roman" w:cs="Times New Roman"/>
          <w:sz w:val="18"/>
          <w:szCs w:val="18"/>
        </w:rPr>
      </w:pPr>
      <w:r w:rsidRPr="00B90A1A">
        <w:rPr>
          <w:rFonts w:ascii="Times New Roman" w:eastAsia="Times New Roman" w:hAnsi="Times New Roman" w:cs="Times New Roman"/>
          <w:sz w:val="18"/>
          <w:szCs w:val="18"/>
        </w:rPr>
        <w:t>Flow diagram of a typical experiment with Hybrid EnKF turned ON</w:t>
      </w:r>
    </w:p>
    <w:p w:rsidR="00BF25F9" w:rsidRPr="00BF25F9" w:rsidRDefault="00BF25F9" w:rsidP="00E5313B">
      <w:pPr>
        <w:spacing w:after="0"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br/>
        <w:t xml:space="preserve">As with the operational system, the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provides the guess fields for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The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runs for each cycle (00, 06, 12, and 18 UTC), however, to save time and space in experiments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(right side of the diagram) is initially setup to run for only the 00 UTC cycle. (See the "run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this cycle?" portion of the diagram) The option to run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for all four cycles is available (see gfs_cyc variable in configuration file). </w:t>
      </w:r>
    </w:p>
    <w:p w:rsidR="00BF25F9" w:rsidRPr="00BF25F9" w:rsidRDefault="006929D0" w:rsidP="00B90A1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F25F9" w:rsidRPr="00BF25F9">
        <w:rPr>
          <w:rFonts w:ascii="Times New Roman" w:eastAsia="Times New Roman" w:hAnsi="Times New Roman" w:cs="Times New Roman"/>
          <w:sz w:val="24"/>
          <w:szCs w:val="24"/>
        </w:rPr>
        <w:t xml:space="preserve">n experimental run is different from operations in the following ways: </w:t>
      </w:r>
    </w:p>
    <w:p w:rsidR="00BF25F9" w:rsidRPr="00BF25F9" w:rsidRDefault="00BF25F9" w:rsidP="00BF2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Dump step is not run as it has al</w:t>
      </w:r>
      <w:r w:rsidR="00A24D64">
        <w:rPr>
          <w:rFonts w:ascii="Times New Roman" w:eastAsia="Times New Roman" w:hAnsi="Times New Roman" w:cs="Times New Roman"/>
          <w:sz w:val="24"/>
          <w:szCs w:val="24"/>
        </w:rPr>
        <w:t xml:space="preserve">ready been completed during </w:t>
      </w:r>
      <w:r w:rsidRPr="00BF25F9">
        <w:rPr>
          <w:rFonts w:ascii="Times New Roman" w:eastAsia="Times New Roman" w:hAnsi="Times New Roman" w:cs="Times New Roman"/>
          <w:sz w:val="24"/>
          <w:szCs w:val="24"/>
        </w:rPr>
        <w:t xml:space="preserve">real-time production runs </w:t>
      </w:r>
    </w:p>
    <w:p w:rsidR="00BF25F9" w:rsidRPr="00BF25F9" w:rsidRDefault="00BF25F9" w:rsidP="00BF2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 steps in experimental mode: </w:t>
      </w:r>
    </w:p>
    <w:p w:rsidR="00BF25F9" w:rsidRPr="00BF25F9" w:rsidRDefault="00BF25F9" w:rsidP="00BF25F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verification (vrfy) </w:t>
      </w:r>
    </w:p>
    <w:p w:rsidR="00BF25F9" w:rsidRPr="00BF25F9" w:rsidRDefault="00BF25F9" w:rsidP="00BF25F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archive (arch) </w:t>
      </w:r>
    </w:p>
    <w:p w:rsidR="00BF25F9" w:rsidRPr="00BF25F9" w:rsidRDefault="00BF25F9" w:rsidP="000577C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4. </w:t>
      </w:r>
      <w:r w:rsidRPr="00BF25F9">
        <w:rPr>
          <w:rFonts w:ascii="Times New Roman" w:eastAsia="Times New Roman" w:hAnsi="Times New Roman" w:cs="Times New Roman"/>
          <w:b/>
          <w:bCs/>
          <w:sz w:val="36"/>
          <w:szCs w:val="36"/>
        </w:rPr>
        <w:t>Directories &amp; Scripts</w:t>
      </w:r>
    </w:p>
    <w:p w:rsidR="00C81ACD" w:rsidRDefault="00C81ACD" w:rsidP="00C8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81ACD">
        <w:rPr>
          <w:rFonts w:ascii="Courier New" w:eastAsia="Times New Roman" w:hAnsi="Courier New" w:cs="Courier New"/>
          <w:sz w:val="20"/>
          <w:szCs w:val="20"/>
        </w:rPr>
        <w:t>Copies of the GFS svn project trunk on various machines:</w:t>
      </w:r>
    </w:p>
    <w:p w:rsidR="00C81ACD" w:rsidRDefault="00C81ACD"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2031D" w:rsidRPr="006929D0" w:rsidRDefault="00E2031D"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rPr>
      </w:pPr>
      <w:r w:rsidRPr="006929D0">
        <w:rPr>
          <w:rFonts w:ascii="Courier New" w:eastAsia="Times New Roman" w:hAnsi="Courier New" w:cs="Courier New"/>
          <w:strike/>
          <w:sz w:val="20"/>
          <w:szCs w:val="20"/>
        </w:rPr>
        <w:t xml:space="preserve">WCOSS: /global/save/emc.glopara/svn/gfs/trunk/para </w:t>
      </w:r>
    </w:p>
    <w:p w:rsidR="00BF25F9" w:rsidRPr="006929D0" w:rsidRDefault="00964D3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rPr>
      </w:pPr>
      <w:r w:rsidRPr="006929D0">
        <w:rPr>
          <w:rFonts w:ascii="Courier New" w:eastAsia="Times New Roman" w:hAnsi="Courier New" w:cs="Courier New"/>
          <w:strike/>
          <w:sz w:val="20"/>
          <w:szCs w:val="20"/>
        </w:rPr>
        <w:t>Theia: /scratch4</w:t>
      </w:r>
      <w:r w:rsidR="00BF25F9" w:rsidRPr="006929D0">
        <w:rPr>
          <w:rFonts w:ascii="Courier New" w:eastAsia="Times New Roman" w:hAnsi="Courier New" w:cs="Courier New"/>
          <w:strike/>
          <w:sz w:val="20"/>
          <w:szCs w:val="20"/>
        </w:rPr>
        <w:t>/NCEPDEV/global/save/glopara/</w:t>
      </w:r>
      <w:r w:rsidR="00E2031D" w:rsidRPr="006929D0">
        <w:rPr>
          <w:rFonts w:ascii="Courier New" w:eastAsia="Times New Roman" w:hAnsi="Courier New" w:cs="Courier New"/>
          <w:strike/>
          <w:sz w:val="20"/>
          <w:szCs w:val="20"/>
        </w:rPr>
        <w:t>svn/gfs/</w:t>
      </w:r>
      <w:r w:rsidR="00BF25F9" w:rsidRPr="006929D0">
        <w:rPr>
          <w:rFonts w:ascii="Courier New" w:eastAsia="Times New Roman" w:hAnsi="Courier New" w:cs="Courier New"/>
          <w:strike/>
          <w:sz w:val="20"/>
          <w:szCs w:val="20"/>
        </w:rPr>
        <w:t>trunk/para</w:t>
      </w:r>
    </w:p>
    <w:p w:rsidR="000C2C10" w:rsidRPr="006929D0" w:rsidRDefault="000C2C10" w:rsidP="000C2C10">
      <w:pPr>
        <w:pStyle w:val="HTMLPreformatted"/>
        <w:rPr>
          <w:strike/>
        </w:rPr>
      </w:pPr>
      <w:r w:rsidRPr="006929D0">
        <w:rPr>
          <w:strike/>
        </w:rPr>
        <w:t xml:space="preserve">SVN: </w:t>
      </w:r>
      <w:hyperlink r:id="rId19" w:history="1">
        <w:r w:rsidRPr="006929D0">
          <w:rPr>
            <w:rStyle w:val="Hyperlink"/>
            <w:strike/>
          </w:rPr>
          <w:t>https://svnemc.ncep.noaa.gov/projects/gfs/trunk/para</w:t>
        </w:r>
      </w:hyperlink>
    </w:p>
    <w:p w:rsidR="00C81ACD" w:rsidRPr="006929D0" w:rsidRDefault="00C81ACD" w:rsidP="00BF25F9">
      <w:pPr>
        <w:spacing w:before="100" w:beforeAutospacing="1" w:after="100" w:afterAutospacing="1" w:line="240" w:lineRule="auto"/>
        <w:rPr>
          <w:rFonts w:ascii="Courier New" w:eastAsia="Times New Roman" w:hAnsi="Courier New" w:cs="Courier New"/>
          <w:b/>
          <w:bCs/>
          <w:color w:val="FF0000"/>
          <w:sz w:val="20"/>
          <w:szCs w:val="20"/>
        </w:rPr>
      </w:pPr>
      <w:r w:rsidRPr="006929D0">
        <w:rPr>
          <w:rFonts w:ascii="Courier New" w:eastAsia="Times New Roman" w:hAnsi="Courier New" w:cs="Courier New"/>
          <w:b/>
          <w:bCs/>
          <w:color w:val="FF0000"/>
          <w:sz w:val="20"/>
          <w:szCs w:val="20"/>
        </w:rPr>
        <w:t xml:space="preserve">NOTE: </w:t>
      </w:r>
      <w:r w:rsidR="00964D30" w:rsidRPr="006929D0">
        <w:rPr>
          <w:rFonts w:ascii="Courier New" w:eastAsia="Times New Roman" w:hAnsi="Courier New" w:cs="Courier New"/>
          <w:b/>
          <w:bCs/>
          <w:color w:val="FF0000"/>
          <w:sz w:val="20"/>
          <w:szCs w:val="20"/>
        </w:rPr>
        <w:t>The GFS trunk is currently being reworked to incorporate updated vertical structure requirements. Four new trunks are being created to house the various components of the system. Do not use the current GFS trunk. If you wish to run current operational GFS or future NEMS/GSM system see config</w:t>
      </w:r>
      <w:r w:rsidR="006929D0" w:rsidRPr="006929D0">
        <w:rPr>
          <w:rFonts w:ascii="Courier New" w:eastAsia="Times New Roman" w:hAnsi="Courier New" w:cs="Courier New"/>
          <w:b/>
          <w:bCs/>
          <w:color w:val="FF0000"/>
          <w:sz w:val="20"/>
          <w:szCs w:val="20"/>
        </w:rPr>
        <w:t>uration file</w:t>
      </w:r>
      <w:r w:rsidR="00964D30" w:rsidRPr="006929D0">
        <w:rPr>
          <w:rFonts w:ascii="Courier New" w:eastAsia="Times New Roman" w:hAnsi="Courier New" w:cs="Courier New"/>
          <w:b/>
          <w:bCs/>
          <w:color w:val="FF0000"/>
          <w:sz w:val="20"/>
          <w:szCs w:val="20"/>
        </w:rPr>
        <w:t>s listed in later section.</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bin</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These scripts control the flow of an experiment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pbeg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begin.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pcne</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Counts non-existent files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915"/>
        <w:rPr>
          <w:rFonts w:ascii="Courier New" w:eastAsia="Times New Roman" w:hAnsi="Courier New" w:cs="Courier New"/>
          <w:sz w:val="20"/>
          <w:szCs w:val="20"/>
        </w:rPr>
      </w:pPr>
      <w:r w:rsidRPr="00BF25F9">
        <w:rPr>
          <w:rFonts w:ascii="Courier New" w:eastAsia="Times New Roman" w:hAnsi="Courier New" w:cs="Courier New"/>
          <w:b/>
          <w:bCs/>
          <w:sz w:val="20"/>
          <w:szCs w:val="20"/>
        </w:rPr>
        <w:t>pcon</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r>
      <w:r w:rsidR="004563E1">
        <w:rPr>
          <w:rFonts w:ascii="Courier New" w:eastAsia="Times New Roman" w:hAnsi="Courier New" w:cs="Courier New"/>
          <w:sz w:val="20"/>
          <w:szCs w:val="20"/>
        </w:rPr>
        <w:tab/>
      </w:r>
      <w:r w:rsidRPr="00BF25F9">
        <w:rPr>
          <w:rFonts w:ascii="Courier New" w:eastAsia="Times New Roman" w:hAnsi="Courier New" w:cs="Courier New"/>
          <w:sz w:val="20"/>
          <w:szCs w:val="20"/>
        </w:rPr>
        <w:t>Searches standard input (typically rlist) for given pattern (left of equal sign) and returns assigned value (right of equal sign).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pcop</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Copies files from one directory to another.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pend</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end.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perr</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fail.</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plog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Logs parallel jobs.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pmkr</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Makes the rlist, the list of data flow for the experiment.</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915"/>
        <w:rPr>
          <w:rFonts w:ascii="Courier New" w:eastAsia="Times New Roman" w:hAnsi="Courier New" w:cs="Courier New"/>
          <w:sz w:val="20"/>
          <w:szCs w:val="20"/>
        </w:rPr>
      </w:pPr>
      <w:r w:rsidRPr="00BF25F9">
        <w:rPr>
          <w:rFonts w:ascii="Courier New" w:eastAsia="Times New Roman" w:hAnsi="Courier New" w:cs="Courier New"/>
          <w:b/>
          <w:bCs/>
          <w:sz w:val="20"/>
          <w:szCs w:val="20"/>
        </w:rPr>
        <w:t>psub</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r>
      <w:r w:rsidR="004563E1">
        <w:rPr>
          <w:rFonts w:ascii="Courier New" w:eastAsia="Times New Roman" w:hAnsi="Courier New" w:cs="Courier New"/>
          <w:sz w:val="20"/>
          <w:szCs w:val="20"/>
        </w:rPr>
        <w:tab/>
      </w:r>
      <w:r w:rsidRPr="00BF25F9">
        <w:rPr>
          <w:rFonts w:ascii="Courier New" w:eastAsia="Times New Roman" w:hAnsi="Courier New" w:cs="Courier New"/>
          <w:sz w:val="20"/>
          <w:szCs w:val="20"/>
        </w:rPr>
        <w:t>Submits parallel jobs (check here for variables that determine resource usage, wall clock limit, etc).</w:t>
      </w:r>
    </w:p>
    <w:p w:rsidR="00BF25F9" w:rsidRPr="00BF25F9"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jobs</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These scripts, combined with variable definitions set in configuration, are similar in function to the wrapper scripts in /nwprod/jobs, and call the main driver scripts. E-scripts are part of the Hybrid EnKF.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anal.sh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analysis. Default ex-script does the following:</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sz w:val="20"/>
          <w:szCs w:val="20"/>
        </w:rPr>
      </w:pPr>
      <w:r w:rsidRPr="00BF25F9">
        <w:rPr>
          <w:rFonts w:ascii="Courier New" w:eastAsia="Times New Roman" w:hAnsi="Courier New" w:cs="Courier New"/>
          <w:sz w:val="20"/>
          <w:szCs w:val="20"/>
        </w:rPr>
        <w:t>1) update surface guess file via global_cycle to create surface analysis;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2) runs the atmospheric analysis (global_gsi);</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3) updates the angle dependent bias (satang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DD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Courier New" w:eastAsia="Times New Roman" w:hAnsi="Courier New" w:cs="Courier New"/>
          <w:sz w:val="20"/>
          <w:szCs w:val="20"/>
        </w:rPr>
      </w:pPr>
      <w:r w:rsidRPr="00BF25F9">
        <w:rPr>
          <w:rFonts w:ascii="Courier New" w:eastAsia="Times New Roman" w:hAnsi="Courier New" w:cs="Courier New"/>
          <w:b/>
          <w:bCs/>
          <w:sz w:val="20"/>
          <w:szCs w:val="20"/>
        </w:rPr>
        <w:t>arch.sh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Archives select files (online and hpss) and cleans up older</w:t>
      </w:r>
      <w:r w:rsidR="00DD44F7">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data.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copy.sh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Copies restart files. Used if restart files aren't in the run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dcop.sh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This script sometimes runs after dump.sh and retrieves data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assimilation files.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dump.sh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Retrieves dump files (not used in a typical parallel run).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earc.sh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Archival script for Hybrid EnKF.</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1) Write select EnKF output to HPSS,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2) Copy select files to online archive,</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3) Clean up EnKF temporary run directories,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4) Remove "old" EnKF files from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ecen.sh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Multiple functions: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1) Compute ensemble mean analysis from 80 analyses generated by eupd,</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2) Perturb 80 ensemble analyses,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3) Compute ensemble mean for perturbed analyses,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4) Chgres T574L64 high resolution analysis (sanl/siganl) to ensemble resolution (T254L64),</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5) Recenter perturbed ensemble analysis about high resolution analysis.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echk.sh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Check script for Hybrid EnKF.</w:t>
      </w:r>
    </w:p>
    <w:p w:rsidR="00AE189D"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1) Checks on availability of ensemble guess files from </w:t>
      </w:r>
    </w:p>
    <w:p w:rsidR="00BF25F9" w:rsidRPr="00BF25F9"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previous cycle. (The high resolution (T574L64) GFS/GDAS hybrid analysis step needs the low resolution (T254L64) ensemble forecasts from the previous cycle);</w:t>
      </w:r>
    </w:p>
    <w:p w:rsidR="00BF25F9" w:rsidRPr="00BF25F9"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2) Checks availability of the GDAS sanl (siganl) file (The low resolution (T254L64) ensemble analyses (output from eupd) are recentered about the high resolution (T574L64). This recentering can not be done until the high resolution GDAS analysis is</w:t>
      </w:r>
      <w:r w:rsidR="005270B0">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complete.)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efcs.sh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 9 hour forecast for each ensemble member. There are 80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ensemble members. Each efcs job sequentially processes 8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ensemble members, so there are 10 efcs jobs in total.</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efmn.sh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Driver (manager) for ensemble forecast jobs. Submits 10 efcs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jobs and then monitors the progress by repeatedly checking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 xml:space="preserve">When all 10 efcs jobs are done (as indicated by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 it submits epos.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eobs.sh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 GSI to select observations for all ensemble members to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process. Data selection done using ensemble mean.</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eomg.sh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Compute innovations for ensemble members. Innovations computed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by running GSI in observer mode. It is an 80 member ensemble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so each</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eomg job sequentially processes 8 ensemble members.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eomn.sh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Driver (manager) for ensemble innovations jobs. Submit 10 eomg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jobs and then monitors the progress by repeatedly checking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 xml:space="preserve">file. When all 10 eomg jobs are done (as indicated by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 it submits eupd.</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epos.sh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Compute ensemble mean surface and atmospheric mean ensemble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files.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eupd.sh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Perform EnKF update (i.e., generate ensemble member analyses).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fcst.sh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forecast.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prep.sh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Runs the data preprocessing prior to the analysis (storm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relocation if needed and generation of prepbufr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post.sh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post processor.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vrfy.sh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verification step.</w:t>
      </w:r>
    </w:p>
    <w:p w:rsidR="006929D0" w:rsidRDefault="006929D0" w:rsidP="004563E1">
      <w:pPr>
        <w:spacing w:before="100" w:beforeAutospacing="1" w:after="100" w:afterAutospacing="1" w:line="240" w:lineRule="auto"/>
        <w:jc w:val="both"/>
        <w:rPr>
          <w:rFonts w:ascii="Times New Roman" w:eastAsia="Times New Roman" w:hAnsi="Times New Roman" w:cs="Times New Roman"/>
          <w:b/>
          <w:bCs/>
          <w:sz w:val="24"/>
          <w:szCs w:val="24"/>
        </w:rPr>
      </w:pPr>
    </w:p>
    <w:p w:rsidR="006929D0" w:rsidRDefault="006929D0" w:rsidP="004563E1">
      <w:pPr>
        <w:spacing w:before="100" w:beforeAutospacing="1" w:after="100" w:afterAutospacing="1" w:line="240" w:lineRule="auto"/>
        <w:jc w:val="both"/>
        <w:rPr>
          <w:rFonts w:ascii="Times New Roman" w:eastAsia="Times New Roman" w:hAnsi="Times New Roman" w:cs="Times New Roman"/>
          <w:b/>
          <w:bCs/>
          <w:sz w:val="24"/>
          <w:szCs w:val="24"/>
        </w:rPr>
      </w:pPr>
    </w:p>
    <w:p w:rsid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lastRenderedPageBreak/>
        <w:t>exp</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2A675C">
        <w:rPr>
          <w:rFonts w:ascii="Times New Roman" w:eastAsia="Times New Roman" w:hAnsi="Times New Roman" w:cs="Times New Roman"/>
          <w:sz w:val="24"/>
          <w:szCs w:val="24"/>
        </w:rPr>
        <w:t>This directory typically contains config files for various experiments and some rlists.</w:t>
      </w:r>
      <w:r w:rsidRPr="00BF25F9">
        <w:rPr>
          <w:rFonts w:ascii="Times New Roman" w:eastAsia="Times New Roman" w:hAnsi="Times New Roman" w:cs="Times New Roman"/>
          <w:sz w:val="24"/>
          <w:szCs w:val="24"/>
        </w:rPr>
        <w:t xml:space="preserve"> </w:t>
      </w:r>
    </w:p>
    <w:p w:rsidR="00BF25F9" w:rsidRPr="00BF25F9" w:rsidRDefault="00BF25F9" w:rsidP="004563E1">
      <w:pPr>
        <w:spacing w:before="100" w:beforeAutospacing="1" w:after="100" w:afterAutospacing="1" w:line="240" w:lineRule="auto"/>
        <w:jc w:val="both"/>
        <w:rPr>
          <w:rFonts w:ascii="Courier New" w:eastAsia="Times New Roman" w:hAnsi="Courier New" w:cs="Courier New"/>
          <w:sz w:val="20"/>
          <w:szCs w:val="20"/>
        </w:rPr>
      </w:pPr>
      <w:r w:rsidRPr="00BF25F9">
        <w:rPr>
          <w:rFonts w:ascii="Courier New" w:eastAsia="Times New Roman" w:hAnsi="Courier New" w:cs="Courier New"/>
          <w:sz w:val="20"/>
          <w:szCs w:val="20"/>
        </w:rPr>
        <w:t>Filenames with "config" in the name are configuration files for various experiments. Files ending in "rlist" are used to define mandatory and</w:t>
      </w:r>
      <w:r w:rsidR="004563E1">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optional input and output files and files to be archived. For the most up-to-date configuration file that matches production</w:t>
      </w:r>
      <w:r w:rsidR="00412E12">
        <w:rPr>
          <w:rFonts w:ascii="Courier New" w:eastAsia="Times New Roman" w:hAnsi="Courier New" w:cs="Courier New"/>
          <w:sz w:val="20"/>
          <w:szCs w:val="20"/>
        </w:rPr>
        <w:t xml:space="preserve"> see section 5.2</w:t>
      </w:r>
      <w:r w:rsidRPr="00BF25F9">
        <w:rPr>
          <w:rFonts w:ascii="Courier New" w:eastAsia="Times New Roman" w:hAnsi="Courier New" w:cs="Courier New"/>
          <w:sz w:val="20"/>
          <w:szCs w:val="20"/>
        </w:rPr>
        <w:t>.</w:t>
      </w:r>
    </w:p>
    <w:p w:rsidR="00BF25F9" w:rsidRP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scripts</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00E77C86">
        <w:rPr>
          <w:rFonts w:ascii="Times New Roman" w:eastAsia="Times New Roman" w:hAnsi="Times New Roman" w:cs="Times New Roman"/>
          <w:sz w:val="24"/>
          <w:szCs w:val="24"/>
        </w:rPr>
        <w:t>Development versions of the</w:t>
      </w:r>
      <w:r w:rsidRPr="002A675C">
        <w:rPr>
          <w:rFonts w:ascii="Times New Roman" w:eastAsia="Times New Roman" w:hAnsi="Times New Roman" w:cs="Times New Roman"/>
          <w:sz w:val="24"/>
          <w:szCs w:val="24"/>
        </w:rPr>
        <w:t xml:space="preserve"> main driver scripts. The production </w:t>
      </w:r>
      <w:r w:rsidR="001F4825" w:rsidRPr="002A675C">
        <w:rPr>
          <w:rFonts w:ascii="Times New Roman" w:eastAsia="Times New Roman" w:hAnsi="Times New Roman" w:cs="Times New Roman"/>
          <w:sz w:val="24"/>
          <w:szCs w:val="24"/>
        </w:rPr>
        <w:t>versions of these scripts are</w:t>
      </w:r>
      <w:r w:rsidRPr="002A675C">
        <w:rPr>
          <w:rFonts w:ascii="Times New Roman" w:eastAsia="Times New Roman" w:hAnsi="Times New Roman" w:cs="Times New Roman"/>
          <w:sz w:val="24"/>
          <w:szCs w:val="24"/>
        </w:rPr>
        <w:t xml:space="preserve"> in /nwprod/scripts.</w:t>
      </w:r>
    </w:p>
    <w:p w:rsidR="004563E1" w:rsidRP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2A675C">
        <w:rPr>
          <w:rFonts w:ascii="Times New Roman" w:eastAsia="Times New Roman" w:hAnsi="Times New Roman" w:cs="Times New Roman"/>
          <w:b/>
          <w:bCs/>
          <w:sz w:val="24"/>
          <w:szCs w:val="24"/>
        </w:rPr>
        <w:t>ush</w:t>
      </w:r>
      <w:r w:rsidRPr="002A675C">
        <w:rPr>
          <w:rFonts w:ascii="Times New Roman" w:eastAsia="Times New Roman" w:hAnsi="Times New Roman" w:cs="Times New Roman"/>
          <w:sz w:val="24"/>
          <w:szCs w:val="24"/>
        </w:rPr>
        <w:t xml:space="preserve"> </w:t>
      </w:r>
      <w:r w:rsidR="002A675C" w:rsidRPr="002A675C">
        <w:rPr>
          <w:rFonts w:ascii="Times New Roman" w:eastAsia="Times New Roman" w:hAnsi="Times New Roman" w:cs="Times New Roman"/>
          <w:sz w:val="24"/>
          <w:szCs w:val="24"/>
        </w:rPr>
        <w:t xml:space="preserve">- </w:t>
      </w:r>
      <w:r w:rsidRPr="002A675C">
        <w:rPr>
          <w:rFonts w:ascii="Times New Roman" w:eastAsia="Times New Roman" w:hAnsi="Times New Roman" w:cs="Times New Roman"/>
          <w:sz w:val="24"/>
          <w:szCs w:val="24"/>
        </w:rPr>
        <w:t>Additional scripts pertinent to the model typically called from within the main driver scripts</w:t>
      </w:r>
      <w:r w:rsidR="002A675C">
        <w:rPr>
          <w:rFonts w:ascii="Times New Roman" w:eastAsia="Times New Roman" w:hAnsi="Times New Roman" w:cs="Times New Roman"/>
          <w:sz w:val="24"/>
          <w:szCs w:val="24"/>
        </w:rPr>
        <w:t>,</w:t>
      </w:r>
      <w:r w:rsidRPr="002A675C">
        <w:rPr>
          <w:rFonts w:ascii="Times New Roman" w:eastAsia="Times New Roman" w:hAnsi="Times New Roman" w:cs="Times New Roman"/>
          <w:sz w:val="24"/>
          <w:szCs w:val="24"/>
        </w:rPr>
        <w:t xml:space="preserve"> also includes</w:t>
      </w:r>
      <w:r w:rsidR="002A675C">
        <w:rPr>
          <w:rFonts w:ascii="Times New Roman" w:eastAsia="Times New Roman" w:hAnsi="Times New Roman" w:cs="Times New Roman"/>
          <w:sz w:val="24"/>
          <w:szCs w:val="24"/>
        </w:rPr>
        <w:t>:</w:t>
      </w:r>
    </w:p>
    <w:p w:rsidR="00BF25F9" w:rsidRDefault="00BF25F9" w:rsidP="00AA1054">
      <w:pPr>
        <w:spacing w:before="100" w:beforeAutospacing="1" w:after="100" w:afterAutospacing="1" w:line="240" w:lineRule="auto"/>
        <w:ind w:left="2160" w:hanging="2160"/>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reconcile.sh</w:t>
      </w:r>
      <w:r w:rsidR="00523D97">
        <w:rPr>
          <w:rFonts w:ascii="Courier New" w:eastAsia="Times New Roman" w:hAnsi="Courier New" w:cs="Courier New"/>
          <w:sz w:val="20"/>
          <w:szCs w:val="20"/>
        </w:rPr>
        <w:tab/>
      </w:r>
      <w:r w:rsidRPr="00BF25F9">
        <w:rPr>
          <w:rFonts w:ascii="Courier New" w:eastAsia="Times New Roman" w:hAnsi="Courier New" w:cs="Courier New"/>
          <w:sz w:val="20"/>
          <w:szCs w:val="20"/>
        </w:rPr>
        <w:t>This script sets required, but unset variables to default values.</w:t>
      </w: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A66BF8" w:rsidRDefault="00A66BF8"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5. Data</w:t>
      </w:r>
    </w:p>
    <w:p w:rsidR="00A66BF8" w:rsidRDefault="00A66BF8" w:rsidP="00A66BF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5.1</w:t>
      </w:r>
      <w:r w:rsidRPr="00BF25F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Global Dump Archive</w:t>
      </w:r>
    </w:p>
    <w:p w:rsidR="00A66BF8" w:rsidRPr="0026181D" w:rsidRDefault="00A66BF8" w:rsidP="00A66BF8">
      <w:pPr>
        <w:spacing w:before="100" w:beforeAutospacing="1" w:after="100" w:afterAutospacing="1" w:line="240" w:lineRule="auto"/>
        <w:outlineLvl w:val="2"/>
        <w:rPr>
          <w:rFonts w:ascii="Times New Roman" w:eastAsia="Times New Roman" w:hAnsi="Times New Roman" w:cs="Times New Roman"/>
          <w:b/>
          <w:bCs/>
          <w:sz w:val="24"/>
          <w:szCs w:val="24"/>
        </w:rPr>
      </w:pPr>
      <w:r w:rsidRPr="0026181D">
        <w:rPr>
          <w:rFonts w:ascii="Times New Roman" w:eastAsia="Times New Roman" w:hAnsi="Times New Roman" w:cs="Times New Roman"/>
          <w:b/>
          <w:bCs/>
          <w:sz w:val="24"/>
          <w:szCs w:val="24"/>
        </w:rPr>
        <w:t>5.1.1 Location</w:t>
      </w:r>
    </w:p>
    <w:p w:rsidR="00A66BF8" w:rsidRPr="007B65A8" w:rsidRDefault="00A66BF8" w:rsidP="00A66BF8">
      <w:pPr>
        <w:spacing w:before="100" w:beforeAutospacing="1" w:after="100" w:afterAutospacing="1" w:line="240" w:lineRule="auto"/>
        <w:rPr>
          <w:rFonts w:ascii="Times New Roman" w:eastAsia="Times New Roman" w:hAnsi="Times New Roman" w:cs="Times New Roman"/>
          <w:sz w:val="24"/>
          <w:szCs w:val="24"/>
        </w:rPr>
      </w:pPr>
      <w:r w:rsidRPr="007B65A8">
        <w:rPr>
          <w:rFonts w:ascii="Times New Roman" w:eastAsia="Times New Roman" w:hAnsi="Times New Roman" w:cs="Times New Roman"/>
          <w:sz w:val="24"/>
          <w:szCs w:val="24"/>
        </w:rPr>
        <w:t xml:space="preserve">An archive of global dump data is maintained in the following locations: </w:t>
      </w:r>
    </w:p>
    <w:p w:rsidR="00A66BF8" w:rsidRPr="007B65A8" w:rsidRDefault="00A66BF8" w:rsidP="0021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B65A8">
        <w:rPr>
          <w:rFonts w:ascii="Courier New" w:eastAsia="Times New Roman" w:hAnsi="Courier New" w:cs="Courier New"/>
          <w:sz w:val="20"/>
          <w:szCs w:val="20"/>
        </w:rPr>
        <w:t>WCOSS: /globaldump/YYYYMMDDCC</w:t>
      </w:r>
    </w:p>
    <w:p w:rsidR="00A66BF8" w:rsidRPr="007B65A8" w:rsidRDefault="00964D30" w:rsidP="0021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Theia</w:t>
      </w:r>
      <w:r w:rsidR="00A66BF8" w:rsidRPr="007B65A8">
        <w:rPr>
          <w:rFonts w:ascii="Courier New" w:eastAsia="Times New Roman" w:hAnsi="Courier New" w:cs="Courier New"/>
          <w:sz w:val="20"/>
          <w:szCs w:val="20"/>
        </w:rPr>
        <w:t>: /scratch</w:t>
      </w:r>
      <w:r>
        <w:rPr>
          <w:rFonts w:ascii="Courier New" w:eastAsia="Times New Roman" w:hAnsi="Courier New" w:cs="Courier New"/>
          <w:sz w:val="20"/>
          <w:szCs w:val="20"/>
        </w:rPr>
        <w:t>4</w:t>
      </w:r>
      <w:r w:rsidR="00A66BF8" w:rsidRPr="007B65A8">
        <w:rPr>
          <w:rFonts w:ascii="Courier New" w:eastAsia="Times New Roman" w:hAnsi="Courier New" w:cs="Courier New"/>
          <w:sz w:val="20"/>
          <w:szCs w:val="20"/>
        </w:rPr>
        <w:t>/NCEPDEV/global/noscrub/dump/YYYYMMDDCC</w:t>
      </w:r>
    </w:p>
    <w:p w:rsidR="00A66BF8" w:rsidRDefault="00A66BF8" w:rsidP="002163C9">
      <w:pPr>
        <w:pStyle w:val="NormalWeb"/>
        <w:ind w:left="720"/>
      </w:pPr>
      <w:r>
        <w:t xml:space="preserve">...where: YYYY = year, MM = month, DD = day, CC = cycle (00, 06, 12, or 18) </w:t>
      </w:r>
    </w:p>
    <w:p w:rsidR="00A66BF8" w:rsidRPr="0026181D" w:rsidRDefault="00A66BF8" w:rsidP="00A66BF8">
      <w:pPr>
        <w:pStyle w:val="Heading4"/>
      </w:pPr>
      <w:r w:rsidRPr="0026181D">
        <w:rPr>
          <w:rStyle w:val="editsection"/>
        </w:rPr>
        <w:t xml:space="preserve">5.1.2 </w:t>
      </w:r>
      <w:r w:rsidRPr="0026181D">
        <w:rPr>
          <w:rStyle w:val="mw-headline"/>
        </w:rPr>
        <w:t xml:space="preserve">Grouping </w:t>
      </w:r>
    </w:p>
    <w:p w:rsidR="00A66BF8" w:rsidRDefault="00A66BF8" w:rsidP="00A66BF8">
      <w:pPr>
        <w:pStyle w:val="NormalWeb"/>
      </w:pPr>
      <w:r>
        <w:t xml:space="preserve">The dump archive is divided into sub-directories: </w:t>
      </w:r>
    </w:p>
    <w:p w:rsidR="00A66BF8" w:rsidRDefault="00A66BF8" w:rsidP="00A66BF8">
      <w:pPr>
        <w:numPr>
          <w:ilvl w:val="0"/>
          <w:numId w:val="27"/>
        </w:numPr>
        <w:spacing w:before="100" w:beforeAutospacing="1" w:after="100" w:afterAutospacing="1" w:line="240" w:lineRule="auto"/>
      </w:pPr>
      <w:r>
        <w:t xml:space="preserve">gdas[gfs] - main production dump data </w:t>
      </w:r>
    </w:p>
    <w:p w:rsidR="00A66BF8" w:rsidRDefault="00A66BF8" w:rsidP="00A66BF8">
      <w:pPr>
        <w:numPr>
          <w:ilvl w:val="0"/>
          <w:numId w:val="27"/>
        </w:numPr>
        <w:spacing w:before="100" w:beforeAutospacing="1" w:after="100" w:afterAutospacing="1" w:line="240" w:lineRule="auto"/>
      </w:pPr>
      <w:r>
        <w:t>gdas[gfs]</w:t>
      </w:r>
      <w:r>
        <w:rPr>
          <w:b/>
          <w:bCs/>
        </w:rPr>
        <w:t>nr</w:t>
      </w:r>
      <w:r>
        <w:t xml:space="preserve"> - non-restricted copies of restricted dump files </w:t>
      </w:r>
    </w:p>
    <w:p w:rsidR="00A66BF8" w:rsidRDefault="00A66BF8" w:rsidP="00A66BF8">
      <w:pPr>
        <w:numPr>
          <w:ilvl w:val="0"/>
          <w:numId w:val="27"/>
        </w:numPr>
        <w:spacing w:before="100" w:beforeAutospacing="1" w:after="100" w:afterAutospacing="1" w:line="240" w:lineRule="auto"/>
      </w:pPr>
      <w:r>
        <w:t>gdas[gfs]</w:t>
      </w:r>
      <w:r>
        <w:rPr>
          <w:b/>
          <w:bCs/>
        </w:rPr>
        <w:t>x</w:t>
      </w:r>
      <w:r>
        <w:t xml:space="preserve"> - experimental data, planned implementation </w:t>
      </w:r>
    </w:p>
    <w:p w:rsidR="00A66BF8" w:rsidRDefault="00A66BF8" w:rsidP="00A66BF8">
      <w:pPr>
        <w:numPr>
          <w:ilvl w:val="0"/>
          <w:numId w:val="27"/>
        </w:numPr>
        <w:spacing w:before="100" w:beforeAutospacing="1" w:after="100" w:afterAutospacing="1" w:line="240" w:lineRule="auto"/>
      </w:pPr>
      <w:r>
        <w:t>gdas[gfs]</w:t>
      </w:r>
      <w:r>
        <w:rPr>
          <w:b/>
          <w:bCs/>
        </w:rPr>
        <w:t>y</w:t>
      </w:r>
      <w:r>
        <w:t xml:space="preserve"> - experimental data, no planned implementation </w:t>
      </w:r>
    </w:p>
    <w:p w:rsidR="00A66BF8" w:rsidRDefault="00A66BF8" w:rsidP="00A66BF8">
      <w:pPr>
        <w:numPr>
          <w:ilvl w:val="0"/>
          <w:numId w:val="27"/>
        </w:numPr>
        <w:spacing w:before="100" w:beforeAutospacing="1" w:after="100" w:afterAutospacing="1" w:line="240" w:lineRule="auto"/>
      </w:pPr>
      <w:r>
        <w:t>gdas[gfs]</w:t>
      </w:r>
      <w:r>
        <w:rPr>
          <w:b/>
          <w:bCs/>
        </w:rPr>
        <w:t>p</w:t>
      </w:r>
      <w:r>
        <w:t xml:space="preserve"> - parallel dump data (short term) </w:t>
      </w:r>
    </w:p>
    <w:p w:rsidR="00A66BF8" w:rsidRDefault="00A66BF8" w:rsidP="00A66BF8">
      <w:pPr>
        <w:pStyle w:val="NormalWeb"/>
      </w:pPr>
      <w:r>
        <w:t xml:space="preserve">Example of a typical 00z dump archive folder: </w:t>
      </w:r>
    </w:p>
    <w:p w:rsidR="00A66BF8" w:rsidRDefault="00A66BF8" w:rsidP="00A66BF8">
      <w:pPr>
        <w:pStyle w:val="HTMLPreformatted"/>
      </w:pPr>
      <w:r>
        <w:t>/global/save/emc.glopara/dump_archive[121]ll /globaldump/2014100100</w:t>
      </w:r>
    </w:p>
    <w:p w:rsidR="00A66BF8" w:rsidRDefault="00A66BF8" w:rsidP="00A66BF8">
      <w:pPr>
        <w:pStyle w:val="HTMLPreformatted"/>
      </w:pPr>
      <w:r>
        <w:t>total 512</w:t>
      </w:r>
    </w:p>
    <w:p w:rsidR="00A66BF8" w:rsidRDefault="00A66BF8" w:rsidP="00A66BF8">
      <w:pPr>
        <w:pStyle w:val="HTMLPreformatted"/>
      </w:pPr>
      <w:r>
        <w:t>drwxr-xr-x 2 emc.glopara global 131072 Oct  1 02:13 gdas</w:t>
      </w:r>
    </w:p>
    <w:p w:rsidR="00A66BF8" w:rsidRDefault="00A66BF8" w:rsidP="00A66BF8">
      <w:pPr>
        <w:pStyle w:val="HTMLPreformatted"/>
      </w:pPr>
      <w:r>
        <w:t>drwxr-xr-x 2 emc.glopara global    512 Oct  1 02:14 gdasnr</w:t>
      </w:r>
    </w:p>
    <w:p w:rsidR="00A66BF8" w:rsidRDefault="00A66BF8" w:rsidP="00A66BF8">
      <w:pPr>
        <w:pStyle w:val="HTMLPreformatted"/>
      </w:pPr>
      <w:r>
        <w:t>drwxr-xr-x 2 emc.glopara global    512 Oct  1 02:16 gdasx</w:t>
      </w:r>
    </w:p>
    <w:p w:rsidR="00A66BF8" w:rsidRDefault="00A66BF8" w:rsidP="00A66BF8">
      <w:pPr>
        <w:pStyle w:val="HTMLPreformatted"/>
      </w:pPr>
      <w:r>
        <w:t>drwxr-xr-x 2 emc.glopara global    512 Oct  1 02:16 gdasy</w:t>
      </w:r>
    </w:p>
    <w:p w:rsidR="00A66BF8" w:rsidRDefault="00A66BF8" w:rsidP="00A66BF8">
      <w:pPr>
        <w:pStyle w:val="HTMLPreformatted"/>
      </w:pPr>
      <w:r>
        <w:t>drwxr-xr-x 2 emc.glopara global 131072 Sep 30 23:07 gfs</w:t>
      </w:r>
    </w:p>
    <w:p w:rsidR="00A66BF8" w:rsidRDefault="00A66BF8" w:rsidP="00A66BF8">
      <w:pPr>
        <w:pStyle w:val="HTMLPreformatted"/>
      </w:pPr>
      <w:r>
        <w:t>drwxr-xr-x 2 emc.glopara global    512 Sep 30 23:08 gfsnr</w:t>
      </w:r>
    </w:p>
    <w:p w:rsidR="00A66BF8" w:rsidRDefault="00A66BF8" w:rsidP="00A66BF8">
      <w:pPr>
        <w:pStyle w:val="HTMLPreformatted"/>
      </w:pPr>
      <w:r>
        <w:t>drwxr-xr-x 2 emc.glopara global    512 Sep 30 23:09 gfsx</w:t>
      </w:r>
    </w:p>
    <w:p w:rsidR="00A66BF8" w:rsidRDefault="00A66BF8" w:rsidP="00A66BF8">
      <w:pPr>
        <w:pStyle w:val="HTMLPreformatted"/>
      </w:pPr>
      <w:r>
        <w:t>drwxr-xr-x 2 emc.glopara global    512 Sep 30 23:09 gfsy</w:t>
      </w:r>
    </w:p>
    <w:p w:rsidR="00964D30" w:rsidRPr="00964D30" w:rsidRDefault="00A66BF8" w:rsidP="00964D30">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5.1.3 </w:t>
      </w:r>
      <w:r w:rsidR="00964D30" w:rsidRPr="00964D30">
        <w:rPr>
          <w:rFonts w:ascii="Times New Roman" w:eastAsia="Times New Roman" w:hAnsi="Times New Roman" w:cs="Times New Roman"/>
          <w:b/>
          <w:sz w:val="24"/>
          <w:szCs w:val="24"/>
        </w:rPr>
        <w:t>Dump data recovery</w:t>
      </w:r>
    </w:p>
    <w:p w:rsidR="00964D30" w:rsidRPr="00964D30" w:rsidRDefault="00964D30" w:rsidP="00964D30">
      <w:pPr>
        <w:spacing w:before="100" w:beforeAutospacing="1" w:after="100" w:afterAutospacing="1" w:line="240" w:lineRule="auto"/>
        <w:rPr>
          <w:rFonts w:ascii="Times New Roman" w:eastAsia="Times New Roman" w:hAnsi="Times New Roman" w:cs="Times New Roman"/>
          <w:sz w:val="24"/>
          <w:szCs w:val="24"/>
        </w:rPr>
      </w:pPr>
      <w:r w:rsidRPr="00964D30">
        <w:rPr>
          <w:rFonts w:ascii="Times New Roman" w:eastAsia="Times New Roman" w:hAnsi="Times New Roman" w:cs="Times New Roman"/>
          <w:sz w:val="24"/>
          <w:szCs w:val="24"/>
        </w:rPr>
        <w:t>Production dump data is saved on HPSS in the following location:</w:t>
      </w:r>
    </w:p>
    <w:p w:rsidR="00964D30" w:rsidRPr="00964D30" w:rsidRDefault="00964D30" w:rsidP="00964D30">
      <w:pPr>
        <w:spacing w:before="100" w:beforeAutospacing="1" w:after="100" w:afterAutospacing="1" w:line="240" w:lineRule="auto"/>
        <w:rPr>
          <w:rFonts w:ascii="Times New Roman" w:eastAsia="Times New Roman" w:hAnsi="Times New Roman" w:cs="Times New Roman"/>
          <w:sz w:val="24"/>
          <w:szCs w:val="24"/>
        </w:rPr>
      </w:pPr>
      <w:r w:rsidRPr="00964D30">
        <w:rPr>
          <w:rFonts w:ascii="Times New Roman" w:eastAsia="Times New Roman" w:hAnsi="Times New Roman" w:cs="Times New Roman"/>
          <w:sz w:val="24"/>
          <w:szCs w:val="24"/>
        </w:rPr>
        <w:t>/NCEPPROD/hpssprod/runhistory/rh${YYYY}/${YYYY}${MM}/${YYYY}${MM}${DD}/</w:t>
      </w:r>
    </w:p>
    <w:p w:rsidR="00964D30" w:rsidRPr="00964D30" w:rsidRDefault="00964D30" w:rsidP="00964D30">
      <w:pPr>
        <w:spacing w:before="100" w:beforeAutospacing="1" w:after="100" w:afterAutospacing="1" w:line="240" w:lineRule="auto"/>
        <w:rPr>
          <w:rFonts w:ascii="Times New Roman" w:eastAsia="Times New Roman" w:hAnsi="Times New Roman" w:cs="Times New Roman"/>
          <w:sz w:val="24"/>
          <w:szCs w:val="24"/>
        </w:rPr>
      </w:pPr>
      <w:r w:rsidRPr="00964D30">
        <w:rPr>
          <w:rFonts w:ascii="Times New Roman" w:eastAsia="Times New Roman" w:hAnsi="Times New Roman" w:cs="Times New Roman"/>
          <w:sz w:val="24"/>
          <w:szCs w:val="24"/>
        </w:rPr>
        <w:t>...in the following two tarballs, depending on CDUMP:</w:t>
      </w:r>
    </w:p>
    <w:p w:rsidR="00964D30" w:rsidRPr="00964D30" w:rsidRDefault="00964D30" w:rsidP="00964D30">
      <w:pPr>
        <w:spacing w:before="100" w:beforeAutospacing="1" w:after="100" w:afterAutospacing="1" w:line="240" w:lineRule="auto"/>
        <w:rPr>
          <w:rFonts w:ascii="Times New Roman" w:eastAsia="Times New Roman" w:hAnsi="Times New Roman" w:cs="Times New Roman"/>
          <w:sz w:val="24"/>
          <w:szCs w:val="24"/>
        </w:rPr>
      </w:pPr>
      <w:r w:rsidRPr="00964D30">
        <w:rPr>
          <w:rFonts w:ascii="Times New Roman" w:eastAsia="Times New Roman" w:hAnsi="Times New Roman" w:cs="Times New Roman"/>
          <w:sz w:val="24"/>
          <w:szCs w:val="24"/>
        </w:rPr>
        <w:t>com_gfs_prod_gdas.${CDATE}.tar</w:t>
      </w:r>
      <w:r>
        <w:rPr>
          <w:rFonts w:ascii="Times New Roman" w:eastAsia="Times New Roman" w:hAnsi="Times New Roman" w:cs="Times New Roman"/>
          <w:sz w:val="24"/>
          <w:szCs w:val="24"/>
        </w:rPr>
        <w:br/>
      </w:r>
      <w:r w:rsidRPr="00964D30">
        <w:rPr>
          <w:rFonts w:ascii="Times New Roman" w:eastAsia="Times New Roman" w:hAnsi="Times New Roman" w:cs="Times New Roman"/>
          <w:sz w:val="24"/>
          <w:szCs w:val="24"/>
        </w:rPr>
        <w:t>com_gfs_prod_gfs.${CDATE}.anl.tar</w:t>
      </w:r>
    </w:p>
    <w:p w:rsidR="00964D30" w:rsidRPr="00964D30" w:rsidRDefault="00964D30" w:rsidP="00964D30">
      <w:pPr>
        <w:spacing w:before="100" w:beforeAutospacing="1" w:after="100" w:afterAutospacing="1" w:line="240" w:lineRule="auto"/>
        <w:rPr>
          <w:rFonts w:ascii="Times New Roman" w:eastAsia="Times New Roman" w:hAnsi="Times New Roman" w:cs="Times New Roman"/>
          <w:sz w:val="24"/>
          <w:szCs w:val="24"/>
        </w:rPr>
      </w:pPr>
      <w:r w:rsidRPr="00964D30">
        <w:rPr>
          <w:rFonts w:ascii="Times New Roman" w:eastAsia="Times New Roman" w:hAnsi="Times New Roman" w:cs="Times New Roman"/>
          <w:sz w:val="24"/>
          <w:szCs w:val="24"/>
        </w:rPr>
        <w:t>To pull dump data off tape for 2012, 2013, or 2014 you can use the following scripts:</w:t>
      </w:r>
    </w:p>
    <w:p w:rsidR="002163C9" w:rsidRDefault="00964D30" w:rsidP="007A4695">
      <w:pPr>
        <w:spacing w:before="100" w:beforeAutospacing="1" w:after="100" w:afterAutospacing="1" w:line="240" w:lineRule="auto"/>
        <w:rPr>
          <w:rFonts w:ascii="Times New Roman" w:eastAsia="Times New Roman" w:hAnsi="Times New Roman" w:cs="Times New Roman"/>
          <w:sz w:val="24"/>
          <w:szCs w:val="24"/>
        </w:rPr>
      </w:pPr>
      <w:r w:rsidRPr="00964D30">
        <w:rPr>
          <w:rFonts w:ascii="Times New Roman" w:eastAsia="Times New Roman" w:hAnsi="Times New Roman" w:cs="Times New Roman"/>
          <w:sz w:val="24"/>
          <w:szCs w:val="24"/>
        </w:rPr>
        <w:lastRenderedPageBreak/>
        <w:t>/global/save/emc.glopara/dump_archive/pull_hpss_2012.sh</w:t>
      </w:r>
      <w:r>
        <w:rPr>
          <w:rFonts w:ascii="Times New Roman" w:eastAsia="Times New Roman" w:hAnsi="Times New Roman" w:cs="Times New Roman"/>
          <w:sz w:val="24"/>
          <w:szCs w:val="24"/>
        </w:rPr>
        <w:br/>
      </w:r>
      <w:r w:rsidRPr="00964D30">
        <w:rPr>
          <w:rFonts w:ascii="Times New Roman" w:eastAsia="Times New Roman" w:hAnsi="Times New Roman" w:cs="Times New Roman"/>
          <w:sz w:val="24"/>
          <w:szCs w:val="24"/>
        </w:rPr>
        <w:t>/global/save/emc.glopara/dump_archive/pull_hpss_2013.sh</w:t>
      </w:r>
      <w:r>
        <w:rPr>
          <w:rFonts w:ascii="Times New Roman" w:eastAsia="Times New Roman" w:hAnsi="Times New Roman" w:cs="Times New Roman"/>
          <w:sz w:val="24"/>
          <w:szCs w:val="24"/>
        </w:rPr>
        <w:br/>
      </w:r>
      <w:r w:rsidRPr="00964D30">
        <w:rPr>
          <w:rFonts w:ascii="Times New Roman" w:eastAsia="Times New Roman" w:hAnsi="Times New Roman" w:cs="Times New Roman"/>
          <w:sz w:val="24"/>
          <w:szCs w:val="24"/>
        </w:rPr>
        <w:t>/global/save/emc.glopara/dump_archive/pull_hpss_2014.sh</w:t>
      </w:r>
    </w:p>
    <w:p w:rsidR="00964D30" w:rsidRPr="007A4695" w:rsidRDefault="00964D30" w:rsidP="007A4695">
      <w:pPr>
        <w:spacing w:before="100" w:beforeAutospacing="1" w:after="100" w:afterAutospacing="1" w:line="240" w:lineRule="auto"/>
        <w:rPr>
          <w:rFonts w:ascii="Times New Roman" w:eastAsia="Times New Roman" w:hAnsi="Times New Roman" w:cs="Times New Roman"/>
          <w:sz w:val="24"/>
          <w:szCs w:val="24"/>
        </w:rPr>
      </w:pPr>
      <w:r w:rsidRPr="00964D30">
        <w:rPr>
          <w:rFonts w:ascii="Times New Roman" w:eastAsia="Times New Roman" w:hAnsi="Times New Roman" w:cs="Times New Roman"/>
          <w:sz w:val="24"/>
          <w:szCs w:val="24"/>
        </w:rPr>
        <w:t>You will need to modify it to use your own output folder (DMPDIR).</w:t>
      </w:r>
    </w:p>
    <w:p w:rsidR="0058450E" w:rsidRPr="00BF25F9" w:rsidRDefault="00A66BF8" w:rsidP="0058450E">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w:t>
      </w:r>
      <w:r w:rsidR="0058450E">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2</w:t>
      </w:r>
      <w:r w:rsidR="0058450E" w:rsidRPr="00BF25F9">
        <w:rPr>
          <w:rFonts w:ascii="Times New Roman" w:eastAsia="Times New Roman" w:hAnsi="Times New Roman" w:cs="Times New Roman"/>
          <w:b/>
          <w:bCs/>
          <w:sz w:val="27"/>
          <w:szCs w:val="27"/>
        </w:rPr>
        <w:t xml:space="preserve"> </w:t>
      </w:r>
      <w:r w:rsidR="00964D30">
        <w:rPr>
          <w:rFonts w:ascii="Times New Roman" w:eastAsia="Times New Roman" w:hAnsi="Times New Roman" w:cs="Times New Roman"/>
          <w:b/>
          <w:bCs/>
          <w:sz w:val="27"/>
          <w:szCs w:val="27"/>
        </w:rPr>
        <w:t>I/O</w:t>
      </w:r>
      <w:r w:rsidR="0058450E" w:rsidRPr="00BF25F9">
        <w:rPr>
          <w:rFonts w:ascii="Times New Roman" w:eastAsia="Times New Roman" w:hAnsi="Times New Roman" w:cs="Times New Roman"/>
          <w:b/>
          <w:bCs/>
          <w:sz w:val="27"/>
          <w:szCs w:val="27"/>
        </w:rPr>
        <w:t xml:space="preserve"> files</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Many of the parallel files are in GRIB or BUFR formats, the WMO standard for gridded and ungridded meteorological data, respectively. </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Other parallel files such as restart files are in flat binary format, and are not generally intended to be accessed by the general user. </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Unfortunately but predictably, the global parallel follows a different file naming convention than the operational file naming convention. (The global parallel file naming convention started in 1990 and predates the operational file naming convention.) </w:t>
      </w: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The global parallel file naming convention is a file type followed by a period, the run (gdas or gfs), and the 10-digit current </w:t>
      </w:r>
      <w:r>
        <w:rPr>
          <w:rFonts w:ascii="Times New Roman" w:eastAsia="Times New Roman" w:hAnsi="Times New Roman" w:cs="Times New Roman"/>
          <w:sz w:val="24"/>
          <w:szCs w:val="24"/>
        </w:rPr>
        <w:t>date $CDATE in YYYYMMDDHH form:</w:t>
      </w: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FILETYPE.CDUMP.CDATE</w:t>
      </w:r>
    </w:p>
    <w:p w:rsid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 pgbf06.gfs.2008060400).</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Some names may have a suffix, for instance if the file is compressed. </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For the sake of users that are accustomed to working with production files or those who want to do comparisons, the equivalent production file name info is included here. Production file naming convention is the run followed by a period, the cycle name, followed by a period, and the file type. (</w:t>
      </w:r>
      <w:r>
        <w:rPr>
          <w:rFonts w:ascii="Times New Roman" w:eastAsia="Times New Roman" w:hAnsi="Times New Roman" w:cs="Times New Roman"/>
          <w:sz w:val="24"/>
          <w:szCs w:val="24"/>
        </w:rPr>
        <w:t>i.e.</w:t>
      </w:r>
      <w:r w:rsidRPr="007A4695">
        <w:rPr>
          <w:rFonts w:ascii="Times New Roman" w:eastAsia="Times New Roman" w:hAnsi="Times New Roman" w:cs="Times New Roman"/>
          <w:sz w:val="24"/>
          <w:szCs w:val="24"/>
        </w:rPr>
        <w:t xml:space="preserve"> gfs.t00z.pgrbf06). In the table below, only the file type is listed for production names. </w:t>
      </w:r>
    </w:p>
    <w:p w:rsidR="007A4695" w:rsidRPr="007A4695" w:rsidRDefault="007A4695" w:rsidP="007A4695">
      <w:pPr>
        <w:spacing w:before="100" w:beforeAutospacing="1" w:after="100" w:afterAutospacing="1" w:line="240" w:lineRule="auto"/>
        <w:rPr>
          <w:rFonts w:ascii="Times New Roman" w:eastAsia="Times New Roman" w:hAnsi="Times New Roman" w:cs="Times New Roman"/>
          <w:sz w:val="24"/>
          <w:szCs w:val="24"/>
        </w:rPr>
      </w:pPr>
      <w:r w:rsidRPr="007A4695">
        <w:rPr>
          <w:rFonts w:ascii="Times New Roman" w:eastAsia="Times New Roman" w:hAnsi="Times New Roman" w:cs="Times New Roman"/>
          <w:sz w:val="24"/>
          <w:szCs w:val="24"/>
        </w:rPr>
        <w:t xml:space="preserve">The files are divided into the categories restart files, observation files, and diagnostic files. Some files may appear in more than one category. Some verification files in the diagnostics table do not include a run qualifier. </w:t>
      </w:r>
    </w:p>
    <w:p w:rsidR="0058450E" w:rsidRPr="00BF25F9" w:rsidRDefault="0058450E" w:rsidP="0058450E">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Guide to variables </w:t>
      </w:r>
      <w:r>
        <w:rPr>
          <w:rFonts w:ascii="Times New Roman" w:eastAsia="Times New Roman" w:hAnsi="Times New Roman" w:cs="Times New Roman"/>
          <w:sz w:val="24"/>
          <w:szCs w:val="24"/>
        </w:rPr>
        <w:t xml:space="preserve">in sections </w:t>
      </w:r>
      <w:r w:rsidR="007A4695">
        <w:rPr>
          <w:rFonts w:ascii="Times New Roman" w:eastAsia="Times New Roman" w:hAnsi="Times New Roman" w:cs="Times New Roman"/>
          <w:sz w:val="24"/>
          <w:szCs w:val="24"/>
        </w:rPr>
        <w:t>5.2.1</w:t>
      </w:r>
      <w:r w:rsidR="006929D0">
        <w:rPr>
          <w:rFonts w:ascii="Times New Roman" w:eastAsia="Times New Roman" w:hAnsi="Times New Roman" w:cs="Times New Roman"/>
          <w:sz w:val="24"/>
          <w:szCs w:val="24"/>
        </w:rPr>
        <w:t xml:space="preserve"> through 5.2.5</w:t>
      </w:r>
      <w:r w:rsidRPr="00BF25F9">
        <w:rPr>
          <w:rFonts w:ascii="Times New Roman" w:eastAsia="Times New Roman" w:hAnsi="Times New Roman" w:cs="Times New Roman"/>
          <w:sz w:val="24"/>
          <w:szCs w:val="24"/>
        </w:rPr>
        <w:t xml:space="preserve">: </w:t>
      </w:r>
    </w:p>
    <w:tbl>
      <w:tblPr>
        <w:tblStyle w:val="LightList1"/>
        <w:tblW w:w="0" w:type="auto"/>
        <w:tblLayout w:type="fixed"/>
        <w:tblLook w:val="04A0"/>
      </w:tblPr>
      <w:tblGrid>
        <w:gridCol w:w="1710"/>
        <w:gridCol w:w="3300"/>
        <w:gridCol w:w="1935"/>
      </w:tblGrid>
      <w:tr w:rsidR="0058450E" w:rsidRPr="007A5DD0" w:rsidTr="0058450E">
        <w:trPr>
          <w:cnfStyle w:val="100000000000"/>
        </w:trPr>
        <w:tc>
          <w:tcPr>
            <w:cnfStyle w:val="001000000000"/>
            <w:tcW w:w="1710" w:type="dxa"/>
            <w:hideMark/>
          </w:tcPr>
          <w:p w:rsidR="0058450E" w:rsidRPr="00EF2C22" w:rsidRDefault="0058450E" w:rsidP="0058450E">
            <w:pPr>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Variable </w:t>
            </w:r>
          </w:p>
        </w:tc>
        <w:tc>
          <w:tcPr>
            <w:tcW w:w="3300" w:type="dxa"/>
            <w:hideMark/>
          </w:tcPr>
          <w:p w:rsidR="0058450E" w:rsidRPr="00EF2C22" w:rsidRDefault="0058450E" w:rsidP="0058450E">
            <w:pPr>
              <w:cnfStyle w:val="100000000000"/>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Description </w:t>
            </w:r>
          </w:p>
        </w:tc>
        <w:tc>
          <w:tcPr>
            <w:tcW w:w="1935" w:type="dxa"/>
            <w:hideMark/>
          </w:tcPr>
          <w:p w:rsidR="0058450E" w:rsidRPr="00EF2C22" w:rsidRDefault="0058450E" w:rsidP="0058450E">
            <w:pPr>
              <w:cnfStyle w:val="100000000000"/>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Values </w:t>
            </w:r>
          </w:p>
        </w:tc>
      </w:tr>
      <w:tr w:rsidR="0058450E" w:rsidRPr="007A5DD0" w:rsidTr="0058450E">
        <w:trPr>
          <w:cnfStyle w:val="000000100000"/>
        </w:trPr>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$CDUMP </w:t>
            </w:r>
          </w:p>
        </w:tc>
        <w:tc>
          <w:tcPr>
            <w:tcW w:w="3300"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Dump type </w:t>
            </w:r>
          </w:p>
        </w:tc>
        <w:tc>
          <w:tcPr>
            <w:tcW w:w="1935"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gdas, gfs </w:t>
            </w:r>
          </w:p>
        </w:tc>
      </w:tr>
      <w:tr w:rsidR="0058450E" w:rsidRPr="007A5DD0" w:rsidTr="0058450E">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$CDATE </w:t>
            </w:r>
          </w:p>
        </w:tc>
        <w:tc>
          <w:tcPr>
            <w:tcW w:w="3300"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Cycle date </w:t>
            </w:r>
          </w:p>
        </w:tc>
        <w:tc>
          <w:tcPr>
            <w:tcW w:w="1935"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YYYYMMDDCC </w:t>
            </w:r>
          </w:p>
        </w:tc>
      </w:tr>
      <w:tr w:rsidR="0058450E" w:rsidRPr="007A5DD0" w:rsidTr="0058450E">
        <w:trPr>
          <w:cnfStyle w:val="000000100000"/>
        </w:trPr>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$FF </w:t>
            </w:r>
          </w:p>
        </w:tc>
        <w:tc>
          <w:tcPr>
            <w:tcW w:w="3300"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Forecast hour </w:t>
            </w:r>
          </w:p>
        </w:tc>
        <w:tc>
          <w:tcPr>
            <w:tcW w:w="1935"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00</w:t>
            </w:r>
            <w:r w:rsidR="00D56F6D">
              <w:rPr>
                <w:rFonts w:ascii="Times New Roman" w:eastAsia="Times New Roman" w:hAnsi="Times New Roman" w:cs="Times New Roman"/>
                <w:sz w:val="20"/>
                <w:szCs w:val="20"/>
              </w:rPr>
              <w:t>[000]</w:t>
            </w:r>
            <w:r w:rsidRPr="007A5DD0">
              <w:rPr>
                <w:rFonts w:ascii="Times New Roman" w:eastAsia="Times New Roman" w:hAnsi="Times New Roman" w:cs="Times New Roman"/>
                <w:sz w:val="20"/>
                <w:szCs w:val="20"/>
              </w:rPr>
              <w:t xml:space="preserve">-384 </w:t>
            </w:r>
          </w:p>
        </w:tc>
      </w:tr>
      <w:tr w:rsidR="0058450E" w:rsidRPr="007A5DD0" w:rsidTr="0058450E">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$FE </w:t>
            </w:r>
          </w:p>
        </w:tc>
        <w:tc>
          <w:tcPr>
            <w:tcW w:w="3300"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Forecast hour (GDAS EnKF) </w:t>
            </w:r>
          </w:p>
        </w:tc>
        <w:tc>
          <w:tcPr>
            <w:tcW w:w="1935"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03, 06, 09 </w:t>
            </w:r>
          </w:p>
        </w:tc>
      </w:tr>
      <w:tr w:rsidR="0058450E" w:rsidRPr="007A5DD0" w:rsidTr="0058450E">
        <w:trPr>
          <w:cnfStyle w:val="000000100000"/>
        </w:trPr>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$MEM </w:t>
            </w:r>
          </w:p>
        </w:tc>
        <w:tc>
          <w:tcPr>
            <w:tcW w:w="3300"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Hybrid EnKF member number </w:t>
            </w:r>
          </w:p>
        </w:tc>
        <w:tc>
          <w:tcPr>
            <w:tcW w:w="1935" w:type="dxa"/>
            <w:hideMark/>
          </w:tcPr>
          <w:p w:rsidR="0058450E" w:rsidRPr="007A5DD0" w:rsidRDefault="0058450E" w:rsidP="0058450E">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001-080 </w:t>
            </w:r>
          </w:p>
        </w:tc>
      </w:tr>
      <w:tr w:rsidR="0058450E" w:rsidRPr="007A5DD0" w:rsidTr="0058450E">
        <w:tc>
          <w:tcPr>
            <w:cnfStyle w:val="001000000000"/>
            <w:tcW w:w="1710" w:type="dxa"/>
            <w:hideMark/>
          </w:tcPr>
          <w:p w:rsidR="0058450E" w:rsidRPr="007A5DD0" w:rsidRDefault="0058450E" w:rsidP="0058450E">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$GRP </w:t>
            </w:r>
          </w:p>
        </w:tc>
        <w:tc>
          <w:tcPr>
            <w:tcW w:w="3300"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Hybrid EnKF member group number </w:t>
            </w:r>
          </w:p>
        </w:tc>
        <w:tc>
          <w:tcPr>
            <w:tcW w:w="1935" w:type="dxa"/>
            <w:hideMark/>
          </w:tcPr>
          <w:p w:rsidR="0058450E" w:rsidRPr="007A5DD0" w:rsidRDefault="0058450E" w:rsidP="0058450E">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01-10 </w:t>
            </w:r>
          </w:p>
        </w:tc>
      </w:tr>
    </w:tbl>
    <w:p w:rsidR="0058450E" w:rsidRPr="00964D30" w:rsidRDefault="0058450E" w:rsidP="0058450E">
      <w:pPr>
        <w:spacing w:before="100" w:beforeAutospacing="1" w:after="100" w:afterAutospacing="1" w:line="240" w:lineRule="auto"/>
        <w:outlineLvl w:val="3"/>
        <w:rPr>
          <w:rFonts w:ascii="Times New Roman" w:eastAsia="Times New Roman" w:hAnsi="Times New Roman" w:cs="Times New Roman"/>
          <w:bCs/>
          <w:sz w:val="24"/>
          <w:szCs w:val="24"/>
        </w:rPr>
      </w:pPr>
    </w:p>
    <w:p w:rsidR="0058450E"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p>
    <w:p w:rsidR="00964D30" w:rsidRPr="00BF25F9" w:rsidRDefault="00964D30" w:rsidP="00964D30">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5.2.1</w:t>
      </w:r>
      <w:r w:rsidRPr="00BF25F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Initial Conditions</w:t>
      </w:r>
    </w:p>
    <w:p w:rsidR="00964D30" w:rsidRPr="00BF25F9" w:rsidRDefault="00964D30" w:rsidP="00964D30">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The following files are needed to run the GFS/GDAS</w:t>
      </w:r>
      <w:r>
        <w:rPr>
          <w:rFonts w:ascii="Times New Roman" w:eastAsia="Times New Roman" w:hAnsi="Times New Roman" w:cs="Times New Roman"/>
          <w:sz w:val="24"/>
          <w:szCs w:val="24"/>
        </w:rPr>
        <w:t xml:space="preserve"> </w:t>
      </w:r>
      <w:r w:rsidRPr="00964D30">
        <w:rPr>
          <w:rFonts w:ascii="Times New Roman" w:eastAsia="Times New Roman" w:hAnsi="Times New Roman" w:cs="Times New Roman"/>
          <w:sz w:val="24"/>
          <w:szCs w:val="24"/>
        </w:rPr>
        <w:t>from the fcst1 &amp; efmn steps:</w:t>
      </w:r>
      <w:r w:rsidRPr="00BF25F9">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3008"/>
        <w:gridCol w:w="3460"/>
        <w:gridCol w:w="2982"/>
      </w:tblGrid>
      <w:tr w:rsidR="00964D30" w:rsidRPr="00BF25F9" w:rsidTr="00D81DE0">
        <w:trPr>
          <w:tblCellSpacing w:w="15" w:type="dxa"/>
        </w:trPr>
        <w:tc>
          <w:tcPr>
            <w:tcW w:w="0" w:type="auto"/>
            <w:vAlign w:val="center"/>
            <w:hideMark/>
          </w:tcPr>
          <w:p w:rsidR="00964D30" w:rsidRPr="00BF25F9" w:rsidRDefault="00964D30" w:rsidP="00D81DE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964D30" w:rsidRPr="00BF25F9" w:rsidRDefault="00964D30" w:rsidP="00D81DE0">
            <w:pPr>
              <w:spacing w:after="0" w:line="240" w:lineRule="auto"/>
              <w:jc w:val="center"/>
              <w:rPr>
                <w:rFonts w:ascii="Times New Roman" w:eastAsia="Times New Roman" w:hAnsi="Times New Roman" w:cs="Times New Roman"/>
                <w:b/>
                <w:bCs/>
                <w:sz w:val="24"/>
                <w:szCs w:val="24"/>
              </w:rPr>
            </w:pPr>
            <w:r w:rsidRPr="00BF25F9">
              <w:rPr>
                <w:rFonts w:ascii="Times New Roman" w:eastAsia="Times New Roman" w:hAnsi="Times New Roman" w:cs="Times New Roman"/>
                <w:b/>
                <w:bCs/>
                <w:sz w:val="24"/>
                <w:szCs w:val="24"/>
              </w:rPr>
              <w:t xml:space="preserve">PARALLEL </w:t>
            </w:r>
            <w:r w:rsidR="006929D0">
              <w:rPr>
                <w:rFonts w:ascii="Times New Roman" w:eastAsia="Times New Roman" w:hAnsi="Times New Roman" w:cs="Times New Roman"/>
                <w:b/>
                <w:bCs/>
                <w:sz w:val="24"/>
                <w:szCs w:val="24"/>
              </w:rPr>
              <w:t>sigio[nemsio]</w:t>
            </w:r>
          </w:p>
        </w:tc>
        <w:tc>
          <w:tcPr>
            <w:tcW w:w="0" w:type="auto"/>
            <w:vAlign w:val="center"/>
            <w:hideMark/>
          </w:tcPr>
          <w:p w:rsidR="00964D30" w:rsidRPr="00BF25F9" w:rsidRDefault="00964D30" w:rsidP="00D81DE0">
            <w:pPr>
              <w:spacing w:after="0" w:line="240" w:lineRule="auto"/>
              <w:jc w:val="center"/>
              <w:rPr>
                <w:rFonts w:ascii="Times New Roman" w:eastAsia="Times New Roman" w:hAnsi="Times New Roman" w:cs="Times New Roman"/>
                <w:b/>
                <w:bCs/>
                <w:sz w:val="24"/>
                <w:szCs w:val="24"/>
              </w:rPr>
            </w:pPr>
            <w:r w:rsidRPr="00BF25F9">
              <w:rPr>
                <w:rFonts w:ascii="Times New Roman" w:eastAsia="Times New Roman" w:hAnsi="Times New Roman" w:cs="Times New Roman"/>
                <w:b/>
                <w:bCs/>
                <w:sz w:val="24"/>
                <w:szCs w:val="24"/>
              </w:rPr>
              <w:t xml:space="preserve">PRODUCTION </w:t>
            </w:r>
          </w:p>
        </w:tc>
      </w:tr>
      <w:tr w:rsidR="00964D30" w:rsidRPr="00BF25F9" w:rsidTr="00D81DE0">
        <w:trPr>
          <w:tblCellSpacing w:w="15" w:type="dxa"/>
        </w:trPr>
        <w:tc>
          <w:tcPr>
            <w:tcW w:w="0" w:type="auto"/>
            <w:vMerge w:val="restart"/>
            <w:shd w:val="clear" w:color="auto" w:fill="C0C0C0"/>
            <w:vAlign w:val="center"/>
            <w:hideMark/>
          </w:tcPr>
          <w:p w:rsidR="00964D30" w:rsidRPr="00BF25F9" w:rsidRDefault="00964D3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NON-CYCLING / FREE FORECAST</w:t>
            </w:r>
            <w:r w:rsidRPr="00BF25F9">
              <w:rPr>
                <w:rFonts w:ascii="Times New Roman" w:eastAsia="Times New Roman" w:hAnsi="Times New Roman" w:cs="Times New Roman"/>
                <w:sz w:val="24"/>
                <w:szCs w:val="24"/>
              </w:rPr>
              <w:t xml:space="preserve"> </w:t>
            </w:r>
          </w:p>
        </w:tc>
        <w:tc>
          <w:tcPr>
            <w:tcW w:w="0" w:type="auto"/>
            <w:shd w:val="clear" w:color="auto" w:fill="C0C0C0"/>
            <w:vAlign w:val="center"/>
            <w:hideMark/>
          </w:tcPr>
          <w:p w:rsidR="00964D3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4D30" w:rsidRPr="00BF25F9">
              <w:rPr>
                <w:rFonts w:ascii="Times New Roman" w:eastAsia="Times New Roman" w:hAnsi="Times New Roman" w:cs="Times New Roman"/>
                <w:sz w:val="24"/>
                <w:szCs w:val="24"/>
              </w:rPr>
              <w:t>fc</w:t>
            </w:r>
            <w:r>
              <w:rPr>
                <w:rFonts w:ascii="Times New Roman" w:eastAsia="Times New Roman" w:hAnsi="Times New Roman" w:cs="Times New Roman"/>
                <w:sz w:val="24"/>
                <w:szCs w:val="24"/>
              </w:rPr>
              <w:t>[sfn]</w:t>
            </w:r>
            <w:r w:rsidR="00964D30" w:rsidRPr="00BF25F9">
              <w:rPr>
                <w:rFonts w:ascii="Times New Roman" w:eastAsia="Times New Roman" w:hAnsi="Times New Roman" w:cs="Times New Roman"/>
                <w:sz w:val="24"/>
                <w:szCs w:val="24"/>
              </w:rPr>
              <w:t xml:space="preserve">anl.$CDUMP.$CDATE </w:t>
            </w:r>
          </w:p>
        </w:tc>
        <w:tc>
          <w:tcPr>
            <w:tcW w:w="0" w:type="auto"/>
            <w:shd w:val="clear" w:color="auto" w:fill="C0C0C0"/>
            <w:vAlign w:val="center"/>
            <w:hideMark/>
          </w:tcPr>
          <w:p w:rsidR="00964D30" w:rsidRPr="00BF25F9" w:rsidRDefault="00964D3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964D30" w:rsidRPr="00BF25F9" w:rsidTr="00D81DE0">
        <w:trPr>
          <w:tblCellSpacing w:w="15" w:type="dxa"/>
        </w:trPr>
        <w:tc>
          <w:tcPr>
            <w:tcW w:w="0" w:type="auto"/>
            <w:vMerge/>
            <w:shd w:val="clear" w:color="auto" w:fill="C0C0C0"/>
            <w:vAlign w:val="center"/>
            <w:hideMark/>
          </w:tcPr>
          <w:p w:rsidR="00964D30" w:rsidRPr="00BF25F9" w:rsidRDefault="00964D30" w:rsidP="00D81DE0">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964D3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64D30" w:rsidRPr="00BF25F9">
              <w:rPr>
                <w:rFonts w:ascii="Times New Roman" w:eastAsia="Times New Roman" w:hAnsi="Times New Roman" w:cs="Times New Roman"/>
                <w:sz w:val="24"/>
                <w:szCs w:val="24"/>
              </w:rPr>
              <w:t>ig</w:t>
            </w:r>
            <w:r>
              <w:rPr>
                <w:rFonts w:ascii="Times New Roman" w:eastAsia="Times New Roman" w:hAnsi="Times New Roman" w:cs="Times New Roman"/>
                <w:sz w:val="24"/>
                <w:szCs w:val="24"/>
              </w:rPr>
              <w:t>[gfn]</w:t>
            </w:r>
            <w:r w:rsidR="00964D30" w:rsidRPr="00BF25F9">
              <w:rPr>
                <w:rFonts w:ascii="Times New Roman" w:eastAsia="Times New Roman" w:hAnsi="Times New Roman" w:cs="Times New Roman"/>
                <w:sz w:val="24"/>
                <w:szCs w:val="24"/>
              </w:rPr>
              <w:t xml:space="preserve">anl.$CDUMP.$CDATE </w:t>
            </w:r>
          </w:p>
        </w:tc>
        <w:tc>
          <w:tcPr>
            <w:tcW w:w="0" w:type="auto"/>
            <w:shd w:val="clear" w:color="auto" w:fill="C0C0C0"/>
            <w:vAlign w:val="center"/>
            <w:hideMark/>
          </w:tcPr>
          <w:p w:rsidR="00964D30" w:rsidRPr="00BF25F9" w:rsidRDefault="00964D3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6929D0" w:rsidRPr="00BF25F9" w:rsidTr="006929D0">
        <w:trPr>
          <w:trHeight w:val="213"/>
          <w:tblCellSpacing w:w="15" w:type="dxa"/>
        </w:trPr>
        <w:tc>
          <w:tcPr>
            <w:tcW w:w="0" w:type="auto"/>
            <w:vMerge w:val="restart"/>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CYCLING w/o HYBRID ENKF</w:t>
            </w:r>
            <w:r w:rsidRPr="00BF25F9">
              <w:rPr>
                <w:rFonts w:ascii="Times New Roman" w:eastAsia="Times New Roman" w:hAnsi="Times New Roman" w:cs="Times New Roman"/>
                <w:sz w:val="24"/>
                <w:szCs w:val="24"/>
              </w:rPr>
              <w:t xml:space="preserve"> </w:t>
            </w:r>
          </w:p>
        </w:tc>
        <w:tc>
          <w:tcPr>
            <w:tcW w:w="0" w:type="auto"/>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aircraft_t_bias.$CDUMP.$CDATE</w:t>
            </w:r>
          </w:p>
        </w:tc>
        <w:tc>
          <w:tcPr>
            <w:tcW w:w="0" w:type="auto"/>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gdas1.tCCz.abias_air</w:t>
            </w:r>
          </w:p>
        </w:tc>
      </w:tr>
      <w:tr w:rsidR="006929D0" w:rsidRPr="00BF25F9" w:rsidTr="00D81DE0">
        <w:trPr>
          <w:trHeight w:val="212"/>
          <w:tblCellSpacing w:w="15" w:type="dxa"/>
        </w:trPr>
        <w:tc>
          <w:tcPr>
            <w:tcW w:w="0" w:type="auto"/>
            <w:vMerge/>
            <w:vAlign w:val="center"/>
            <w:hideMark/>
          </w:tcPr>
          <w:p w:rsidR="006929D0" w:rsidRPr="00BF25F9" w:rsidRDefault="006929D0" w:rsidP="00D81DE0">
            <w:pPr>
              <w:spacing w:after="0" w:line="240" w:lineRule="auto"/>
              <w:rPr>
                <w:rFonts w:ascii="Times New Roman" w:eastAsia="Times New Roman" w:hAnsi="Times New Roman" w:cs="Times New Roman"/>
                <w:b/>
                <w:bCs/>
                <w:sz w:val="24"/>
                <w:szCs w:val="24"/>
              </w:rPr>
            </w:pPr>
          </w:p>
        </w:tc>
        <w:tc>
          <w:tcPr>
            <w:tcW w:w="0" w:type="auto"/>
            <w:vAlign w:val="center"/>
            <w:hideMark/>
          </w:tcPr>
          <w:p w:rsidR="006929D0"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biascr.$CDUMP.$CDATE</w:t>
            </w:r>
          </w:p>
        </w:tc>
        <w:tc>
          <w:tcPr>
            <w:tcW w:w="0" w:type="auto"/>
            <w:vAlign w:val="center"/>
            <w:hideMark/>
          </w:tcPr>
          <w:p w:rsidR="006929D0"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gdas1.tCCz.abias</w:t>
            </w:r>
          </w:p>
        </w:tc>
      </w:tr>
      <w:tr w:rsidR="006929D0" w:rsidRPr="00BF25F9" w:rsidTr="00D81DE0">
        <w:trPr>
          <w:tblCellSpacing w:w="15" w:type="dxa"/>
        </w:trPr>
        <w:tc>
          <w:tcPr>
            <w:tcW w:w="0" w:type="auto"/>
            <w:vMerge/>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biascr_pc</w:t>
            </w:r>
            <w:r w:rsidRPr="00BF25F9">
              <w:rPr>
                <w:rFonts w:ascii="Times New Roman" w:eastAsia="Times New Roman" w:hAnsi="Times New Roman" w:cs="Times New Roman"/>
                <w:sz w:val="24"/>
                <w:szCs w:val="24"/>
              </w:rPr>
              <w:t xml:space="preserve">.$CDUMP.$CDATE </w:t>
            </w:r>
          </w:p>
        </w:tc>
        <w:tc>
          <w:tcPr>
            <w:tcW w:w="0" w:type="auto"/>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gdas1.tCCz.</w:t>
            </w:r>
            <w:r>
              <w:rPr>
                <w:rFonts w:ascii="Times New Roman" w:eastAsia="Times New Roman" w:hAnsi="Times New Roman" w:cs="Times New Roman"/>
                <w:sz w:val="24"/>
                <w:szCs w:val="24"/>
              </w:rPr>
              <w:t>abias_pc</w:t>
            </w:r>
          </w:p>
        </w:tc>
      </w:tr>
      <w:tr w:rsidR="006929D0" w:rsidRPr="00BF25F9" w:rsidTr="00D81DE0">
        <w:trPr>
          <w:tblCellSpacing w:w="15" w:type="dxa"/>
        </w:trPr>
        <w:tc>
          <w:tcPr>
            <w:tcW w:w="0" w:type="auto"/>
            <w:vMerge/>
            <w:vAlign w:val="center"/>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vAlign w:val="center"/>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radstat.$CDUMP.$CDATE</w:t>
            </w:r>
          </w:p>
        </w:tc>
        <w:tc>
          <w:tcPr>
            <w:tcW w:w="0" w:type="auto"/>
            <w:vAlign w:val="center"/>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gdas1.tCCz.radstat</w:t>
            </w:r>
          </w:p>
        </w:tc>
      </w:tr>
      <w:tr w:rsidR="006929D0" w:rsidRPr="00BF25F9" w:rsidTr="00D81DE0">
        <w:trPr>
          <w:tblCellSpacing w:w="15" w:type="dxa"/>
        </w:trPr>
        <w:tc>
          <w:tcPr>
            <w:tcW w:w="0" w:type="auto"/>
            <w:vMerge/>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sfc</w:t>
            </w:r>
            <w:r>
              <w:rPr>
                <w:rFonts w:ascii="Times New Roman" w:eastAsia="Times New Roman" w:hAnsi="Times New Roman" w:cs="Times New Roman"/>
                <w:sz w:val="24"/>
                <w:szCs w:val="24"/>
              </w:rPr>
              <w:t>[sfn]</w:t>
            </w:r>
            <w:r w:rsidRPr="00BF25F9">
              <w:rPr>
                <w:rFonts w:ascii="Times New Roman" w:eastAsia="Times New Roman" w:hAnsi="Times New Roman" w:cs="Times New Roman"/>
                <w:sz w:val="24"/>
                <w:szCs w:val="24"/>
              </w:rPr>
              <w:t xml:space="preserve">anl.$CDUMP.$CDATE </w:t>
            </w:r>
          </w:p>
        </w:tc>
        <w:tc>
          <w:tcPr>
            <w:tcW w:w="0" w:type="auto"/>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6929D0" w:rsidRPr="00BF25F9" w:rsidTr="00D81DE0">
        <w:trPr>
          <w:tblCellSpacing w:w="15" w:type="dxa"/>
        </w:trPr>
        <w:tc>
          <w:tcPr>
            <w:tcW w:w="0" w:type="auto"/>
            <w:vMerge/>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sig</w:t>
            </w:r>
            <w:r>
              <w:rPr>
                <w:rFonts w:ascii="Times New Roman" w:eastAsia="Times New Roman" w:hAnsi="Times New Roman" w:cs="Times New Roman"/>
                <w:sz w:val="24"/>
                <w:szCs w:val="24"/>
              </w:rPr>
              <w:t>[gfn]</w:t>
            </w:r>
            <w:r w:rsidRPr="00BF25F9">
              <w:rPr>
                <w:rFonts w:ascii="Times New Roman" w:eastAsia="Times New Roman" w:hAnsi="Times New Roman" w:cs="Times New Roman"/>
                <w:sz w:val="24"/>
                <w:szCs w:val="24"/>
              </w:rPr>
              <w:t xml:space="preserve">anl.$CDUMP.$CDATE </w:t>
            </w:r>
          </w:p>
        </w:tc>
        <w:tc>
          <w:tcPr>
            <w:tcW w:w="0" w:type="auto"/>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6929D0" w:rsidRPr="00BF25F9" w:rsidTr="006929D0">
        <w:trPr>
          <w:trHeight w:val="106"/>
          <w:tblCellSpacing w:w="15" w:type="dxa"/>
        </w:trPr>
        <w:tc>
          <w:tcPr>
            <w:tcW w:w="0" w:type="auto"/>
            <w:vMerge w:val="restart"/>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CYCLING w/ HYBRID ENKF</w:t>
            </w:r>
            <w:r w:rsidRPr="00BF25F9">
              <w:rPr>
                <w:rFonts w:ascii="Times New Roman" w:eastAsia="Times New Roman" w:hAnsi="Times New Roman" w:cs="Times New Roman"/>
                <w:sz w:val="24"/>
                <w:szCs w:val="24"/>
              </w:rPr>
              <w:t xml:space="preserve"> </w:t>
            </w: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aircraft_t_bias.$CDUMP.$CDATE</w:t>
            </w: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gdas1.tCCz.abias_air</w:t>
            </w:r>
          </w:p>
        </w:tc>
      </w:tr>
      <w:tr w:rsidR="006929D0" w:rsidRPr="00BF25F9" w:rsidTr="00D81DE0">
        <w:trPr>
          <w:trHeight w:val="106"/>
          <w:tblCellSpacing w:w="15" w:type="dxa"/>
        </w:trPr>
        <w:tc>
          <w:tcPr>
            <w:tcW w:w="0" w:type="auto"/>
            <w:vMerge/>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b/>
                <w:bCs/>
                <w:sz w:val="24"/>
                <w:szCs w:val="24"/>
              </w:rPr>
            </w:pP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biascr.$CDUMP.$CDATE</w:t>
            </w: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gdas1.tCCz.abias</w:t>
            </w:r>
          </w:p>
        </w:tc>
      </w:tr>
      <w:tr w:rsidR="006929D0" w:rsidRPr="00BF25F9" w:rsidTr="00D81DE0">
        <w:trPr>
          <w:tblCellSpacing w:w="15" w:type="dxa"/>
        </w:trPr>
        <w:tc>
          <w:tcPr>
            <w:tcW w:w="0" w:type="auto"/>
            <w:vMerge/>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biascr_pc</w:t>
            </w:r>
            <w:r w:rsidRPr="00BF25F9">
              <w:rPr>
                <w:rFonts w:ascii="Times New Roman" w:eastAsia="Times New Roman" w:hAnsi="Times New Roman" w:cs="Times New Roman"/>
                <w:sz w:val="24"/>
                <w:szCs w:val="24"/>
              </w:rPr>
              <w:t xml:space="preserve">.$CDUMP.$CDATE </w:t>
            </w: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gdas1.tCCz.</w:t>
            </w:r>
            <w:r>
              <w:rPr>
                <w:rFonts w:ascii="Times New Roman" w:eastAsia="Times New Roman" w:hAnsi="Times New Roman" w:cs="Times New Roman"/>
                <w:sz w:val="24"/>
                <w:szCs w:val="24"/>
              </w:rPr>
              <w:t>abias_pc</w:t>
            </w:r>
          </w:p>
        </w:tc>
      </w:tr>
      <w:tr w:rsidR="006929D0" w:rsidRPr="00BF25F9" w:rsidTr="00D81DE0">
        <w:trPr>
          <w:tblCellSpacing w:w="15" w:type="dxa"/>
        </w:trPr>
        <w:tc>
          <w:tcPr>
            <w:tcW w:w="0" w:type="auto"/>
            <w:vMerge/>
            <w:shd w:val="clear" w:color="auto" w:fill="C0C0C0"/>
            <w:vAlign w:val="center"/>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shd w:val="clear" w:color="auto" w:fill="C0C0C0"/>
            <w:vAlign w:val="center"/>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radstat.$CDUMP.$CDATE</w:t>
            </w:r>
          </w:p>
        </w:tc>
        <w:tc>
          <w:tcPr>
            <w:tcW w:w="0" w:type="auto"/>
            <w:shd w:val="clear" w:color="auto" w:fill="C0C0C0"/>
            <w:vAlign w:val="center"/>
          </w:tcPr>
          <w:p w:rsidR="006929D0" w:rsidRPr="00BF25F9" w:rsidRDefault="006929D0" w:rsidP="00D81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gdas1.tCCz.radstat</w:t>
            </w:r>
          </w:p>
        </w:tc>
      </w:tr>
      <w:tr w:rsidR="006929D0" w:rsidRPr="00BF25F9" w:rsidTr="00D81DE0">
        <w:trPr>
          <w:tblCellSpacing w:w="15" w:type="dxa"/>
        </w:trPr>
        <w:tc>
          <w:tcPr>
            <w:tcW w:w="0" w:type="auto"/>
            <w:vMerge/>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sfc</w:t>
            </w:r>
            <w:r>
              <w:rPr>
                <w:rFonts w:ascii="Times New Roman" w:eastAsia="Times New Roman" w:hAnsi="Times New Roman" w:cs="Times New Roman"/>
                <w:sz w:val="24"/>
                <w:szCs w:val="24"/>
              </w:rPr>
              <w:t>[sfn]</w:t>
            </w:r>
            <w:r w:rsidRPr="00BF25F9">
              <w:rPr>
                <w:rFonts w:ascii="Times New Roman" w:eastAsia="Times New Roman" w:hAnsi="Times New Roman" w:cs="Times New Roman"/>
                <w:sz w:val="24"/>
                <w:szCs w:val="24"/>
              </w:rPr>
              <w:t xml:space="preserve">anl.$CDUMP.$CDATE </w:t>
            </w: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6929D0" w:rsidRPr="00BF25F9" w:rsidTr="00D81DE0">
        <w:trPr>
          <w:tblCellSpacing w:w="15" w:type="dxa"/>
        </w:trPr>
        <w:tc>
          <w:tcPr>
            <w:tcW w:w="0" w:type="auto"/>
            <w:vMerge/>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sig</w:t>
            </w:r>
            <w:r>
              <w:rPr>
                <w:rFonts w:ascii="Times New Roman" w:eastAsia="Times New Roman" w:hAnsi="Times New Roman" w:cs="Times New Roman"/>
                <w:sz w:val="24"/>
                <w:szCs w:val="24"/>
              </w:rPr>
              <w:t>[gfn]</w:t>
            </w:r>
            <w:r w:rsidRPr="00BF25F9">
              <w:rPr>
                <w:rFonts w:ascii="Times New Roman" w:eastAsia="Times New Roman" w:hAnsi="Times New Roman" w:cs="Times New Roman"/>
                <w:sz w:val="24"/>
                <w:szCs w:val="24"/>
              </w:rPr>
              <w:t xml:space="preserve">anl.$CDUMP.$CDATE </w:t>
            </w: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6929D0" w:rsidRPr="00BF25F9" w:rsidTr="00D81DE0">
        <w:trPr>
          <w:tblCellSpacing w:w="15" w:type="dxa"/>
        </w:trPr>
        <w:tc>
          <w:tcPr>
            <w:tcW w:w="0" w:type="auto"/>
            <w:vMerge/>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siganl_$CDATE_mem$MEM </w:t>
            </w: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siganl_$CDATE_mem$MEM </w:t>
            </w:r>
          </w:p>
        </w:tc>
      </w:tr>
      <w:tr w:rsidR="006929D0" w:rsidRPr="00BF25F9" w:rsidTr="00D81DE0">
        <w:trPr>
          <w:tblCellSpacing w:w="15" w:type="dxa"/>
        </w:trPr>
        <w:tc>
          <w:tcPr>
            <w:tcW w:w="0" w:type="auto"/>
            <w:vMerge/>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sfcanl_$CDATE_mem$MEM </w:t>
            </w:r>
          </w:p>
        </w:tc>
        <w:tc>
          <w:tcPr>
            <w:tcW w:w="0" w:type="auto"/>
            <w:shd w:val="clear" w:color="auto" w:fill="C0C0C0"/>
            <w:vAlign w:val="center"/>
            <w:hideMark/>
          </w:tcPr>
          <w:p w:rsidR="006929D0" w:rsidRPr="00BF25F9" w:rsidRDefault="006929D0" w:rsidP="00D81DE0">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sfcanl_$CDATE_mem$MEM </w:t>
            </w:r>
          </w:p>
        </w:tc>
      </w:tr>
    </w:tbl>
    <w:p w:rsidR="001F295F" w:rsidRPr="00BF25F9" w:rsidRDefault="001F295F" w:rsidP="001F295F">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5.2.2</w:t>
      </w:r>
      <w:r w:rsidRPr="00BF25F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Production Run F</w:t>
      </w:r>
      <w:r w:rsidRPr="00BF25F9">
        <w:rPr>
          <w:rFonts w:ascii="Times New Roman" w:eastAsia="Times New Roman" w:hAnsi="Times New Roman" w:cs="Times New Roman"/>
          <w:b/>
          <w:bCs/>
          <w:sz w:val="24"/>
          <w:szCs w:val="24"/>
        </w:rPr>
        <w:t>iles</w:t>
      </w:r>
    </w:p>
    <w:p w:rsidR="00964D30" w:rsidRPr="00964D30" w:rsidRDefault="00964D30" w:rsidP="00964D30">
      <w:pPr>
        <w:spacing w:before="100" w:beforeAutospacing="1" w:after="100" w:afterAutospacing="1" w:line="240" w:lineRule="auto"/>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t>NCO maintains files from operations for the last 10 days in WCOSS directories:</w:t>
      </w:r>
    </w:p>
    <w:p w:rsidR="00964D30" w:rsidRPr="00964D30" w:rsidRDefault="00964D30" w:rsidP="001F295F">
      <w:pPr>
        <w:spacing w:before="100" w:beforeAutospacing="1" w:after="100" w:afterAutospacing="1" w:line="240" w:lineRule="auto"/>
        <w:ind w:left="720"/>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t>/com2/gfs/prod/gdas.YYYYMMDD</w:t>
      </w:r>
      <w:r w:rsidR="001F295F">
        <w:rPr>
          <w:rFonts w:ascii="Times New Roman" w:eastAsia="Times New Roman" w:hAnsi="Times New Roman" w:cs="Times New Roman"/>
          <w:bCs/>
          <w:sz w:val="24"/>
          <w:szCs w:val="24"/>
        </w:rPr>
        <w:br/>
      </w:r>
      <w:r w:rsidRPr="00964D30">
        <w:rPr>
          <w:rFonts w:ascii="Times New Roman" w:eastAsia="Times New Roman" w:hAnsi="Times New Roman" w:cs="Times New Roman"/>
          <w:bCs/>
          <w:sz w:val="24"/>
          <w:szCs w:val="24"/>
        </w:rPr>
        <w:t>/com2/gfs/prod/gfs.YYYYMMDD</w:t>
      </w:r>
      <w:r w:rsidR="001F295F">
        <w:rPr>
          <w:rFonts w:ascii="Times New Roman" w:eastAsia="Times New Roman" w:hAnsi="Times New Roman" w:cs="Times New Roman"/>
          <w:bCs/>
          <w:sz w:val="24"/>
          <w:szCs w:val="24"/>
        </w:rPr>
        <w:br/>
      </w:r>
      <w:r w:rsidRPr="00964D30">
        <w:rPr>
          <w:rFonts w:ascii="Times New Roman" w:eastAsia="Times New Roman" w:hAnsi="Times New Roman" w:cs="Times New Roman"/>
          <w:bCs/>
          <w:sz w:val="24"/>
          <w:szCs w:val="24"/>
        </w:rPr>
        <w:t>/com2/gfs/prod/enkf.YYYYMMDD/CC</w:t>
      </w:r>
    </w:p>
    <w:p w:rsidR="00964D30" w:rsidRPr="00964D30" w:rsidRDefault="00964D30" w:rsidP="00964D30">
      <w:pPr>
        <w:spacing w:before="100" w:beforeAutospacing="1" w:after="100" w:afterAutospacing="1" w:line="240" w:lineRule="auto"/>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t>...and the last two days in Theia directories:</w:t>
      </w:r>
    </w:p>
    <w:p w:rsidR="00964D30" w:rsidRPr="00964D30" w:rsidRDefault="00964D30" w:rsidP="001F295F">
      <w:pPr>
        <w:spacing w:before="100" w:beforeAutospacing="1" w:after="100" w:afterAutospacing="1" w:line="240" w:lineRule="auto"/>
        <w:ind w:left="720"/>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t>/scratch4/NCEPDEV/rstprod/com/gfs/prod/gdas.YYYYMMDD</w:t>
      </w:r>
      <w:r w:rsidR="001F295F">
        <w:rPr>
          <w:rFonts w:ascii="Times New Roman" w:eastAsia="Times New Roman" w:hAnsi="Times New Roman" w:cs="Times New Roman"/>
          <w:bCs/>
          <w:sz w:val="24"/>
          <w:szCs w:val="24"/>
        </w:rPr>
        <w:br/>
      </w:r>
      <w:r w:rsidRPr="00964D30">
        <w:rPr>
          <w:rFonts w:ascii="Times New Roman" w:eastAsia="Times New Roman" w:hAnsi="Times New Roman" w:cs="Times New Roman"/>
          <w:bCs/>
          <w:sz w:val="24"/>
          <w:szCs w:val="24"/>
        </w:rPr>
        <w:t>/scratch4/NCEPDEV/rstprod/com/gfs/prod/gfs.YYYYMMDD</w:t>
      </w:r>
      <w:r w:rsidR="001F295F">
        <w:rPr>
          <w:rFonts w:ascii="Times New Roman" w:eastAsia="Times New Roman" w:hAnsi="Times New Roman" w:cs="Times New Roman"/>
          <w:bCs/>
          <w:sz w:val="24"/>
          <w:szCs w:val="24"/>
        </w:rPr>
        <w:br/>
      </w:r>
      <w:r w:rsidRPr="00964D30">
        <w:rPr>
          <w:rFonts w:ascii="Times New Roman" w:eastAsia="Times New Roman" w:hAnsi="Times New Roman" w:cs="Times New Roman"/>
          <w:bCs/>
          <w:sz w:val="24"/>
          <w:szCs w:val="24"/>
        </w:rPr>
        <w:t>/scratch4/NCEPDEV/rstprod/com/gfs/prod/enkf.YYYYMMDD/CC</w:t>
      </w:r>
    </w:p>
    <w:p w:rsidR="00964D30" w:rsidRPr="00964D30" w:rsidRDefault="00964D30" w:rsidP="00964D30">
      <w:pPr>
        <w:spacing w:before="100" w:beforeAutospacing="1" w:after="100" w:afterAutospacing="1" w:line="240" w:lineRule="auto"/>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t>Locations of production files on HPSS (tape archive)</w:t>
      </w:r>
    </w:p>
    <w:p w:rsidR="00964D30" w:rsidRPr="00964D30" w:rsidRDefault="00964D30" w:rsidP="001F295F">
      <w:pPr>
        <w:spacing w:before="100" w:beforeAutospacing="1" w:after="100" w:afterAutospacing="1" w:line="240" w:lineRule="auto"/>
        <w:ind w:left="720"/>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t>/NCEPPROD/hpssprod/runhistory/rhYYYY/YYYYMM/YYYYMMDD/</w:t>
      </w:r>
      <w:r>
        <w:rPr>
          <w:rFonts w:ascii="Times New Roman" w:eastAsia="Times New Roman" w:hAnsi="Times New Roman" w:cs="Times New Roman"/>
          <w:bCs/>
          <w:sz w:val="24"/>
          <w:szCs w:val="24"/>
        </w:rPr>
        <w:br/>
      </w:r>
      <w:r w:rsidRPr="00964D30">
        <w:rPr>
          <w:rFonts w:ascii="Times New Roman" w:eastAsia="Times New Roman" w:hAnsi="Times New Roman" w:cs="Times New Roman"/>
          <w:bCs/>
          <w:sz w:val="24"/>
          <w:szCs w:val="24"/>
        </w:rPr>
        <w:t>/NCEPPROD/2year/hpssprod/runhistory/rhYYYY/YYYYMM/YYYYMMDD/</w:t>
      </w:r>
      <w:r>
        <w:rPr>
          <w:rFonts w:ascii="Times New Roman" w:eastAsia="Times New Roman" w:hAnsi="Times New Roman" w:cs="Times New Roman"/>
          <w:bCs/>
          <w:sz w:val="24"/>
          <w:szCs w:val="24"/>
        </w:rPr>
        <w:br/>
      </w:r>
      <w:r w:rsidRPr="00964D30">
        <w:rPr>
          <w:rFonts w:ascii="Times New Roman" w:eastAsia="Times New Roman" w:hAnsi="Times New Roman" w:cs="Times New Roman"/>
          <w:bCs/>
          <w:sz w:val="24"/>
          <w:szCs w:val="24"/>
        </w:rPr>
        <w:t>/NCEPPROD/1year/hpssprod/runhistory/rhYYYY/YYYYMM/YYYYMMDD/</w:t>
      </w:r>
    </w:p>
    <w:p w:rsidR="00964D30" w:rsidRPr="00964D30" w:rsidRDefault="00964D30" w:rsidP="00964D30">
      <w:pPr>
        <w:spacing w:before="100" w:beforeAutospacing="1" w:after="100" w:afterAutospacing="1" w:line="240" w:lineRule="auto"/>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lastRenderedPageBreak/>
        <w:t>These files have a different naming convention from that of NCO. A mapping of those file names is available in the input &amp; output files section.</w:t>
      </w:r>
    </w:p>
    <w:p w:rsidR="00964D30" w:rsidRPr="00964D30" w:rsidRDefault="00964D30" w:rsidP="00964D30">
      <w:pPr>
        <w:spacing w:before="100" w:beforeAutospacing="1" w:after="100" w:afterAutospacing="1" w:line="240" w:lineRule="auto"/>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t>Example for 2013121600:</w:t>
      </w:r>
    </w:p>
    <w:p w:rsidR="00964D30" w:rsidRPr="001F295F" w:rsidRDefault="00964D30" w:rsidP="001F295F">
      <w:pPr>
        <w:spacing w:before="100" w:beforeAutospacing="1" w:after="100" w:afterAutospacing="1" w:line="240" w:lineRule="auto"/>
        <w:ind w:left="720"/>
        <w:outlineLvl w:val="3"/>
        <w:rPr>
          <w:rFonts w:ascii="Times New Roman" w:eastAsia="Times New Roman" w:hAnsi="Times New Roman" w:cs="Times New Roman"/>
          <w:bCs/>
          <w:sz w:val="20"/>
          <w:szCs w:val="20"/>
        </w:rPr>
      </w:pPr>
      <w:r w:rsidRPr="001F295F">
        <w:rPr>
          <w:rFonts w:ascii="Times New Roman" w:eastAsia="Times New Roman" w:hAnsi="Times New Roman" w:cs="Times New Roman"/>
          <w:bCs/>
          <w:sz w:val="20"/>
          <w:szCs w:val="20"/>
        </w:rPr>
        <w:t>/NCEPPROD/hpssprod/runhistory/rh2013/201312/20131216</w:t>
      </w:r>
    </w:p>
    <w:p w:rsidR="00964D30" w:rsidRPr="00964D30" w:rsidRDefault="001F295F" w:rsidP="00964D30">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gdas</w:t>
      </w:r>
      <w:r w:rsidR="00964D30" w:rsidRPr="001F295F">
        <w:rPr>
          <w:rFonts w:ascii="Times New Roman" w:eastAsia="Times New Roman" w:hAnsi="Times New Roman" w:cs="Times New Roman"/>
          <w:bCs/>
          <w:sz w:val="20"/>
          <w:szCs w:val="20"/>
        </w:rPr>
        <w:t xml:space="preserve">: </w:t>
      </w:r>
      <w:r w:rsidR="00964D30" w:rsidRPr="001F295F">
        <w:rPr>
          <w:rFonts w:ascii="Times New Roman" w:eastAsia="Times New Roman" w:hAnsi="Times New Roman" w:cs="Times New Roman"/>
          <w:bCs/>
          <w:sz w:val="20"/>
          <w:szCs w:val="20"/>
        </w:rPr>
        <w:tab/>
        <w:t>co</w:t>
      </w:r>
      <w:r>
        <w:rPr>
          <w:rFonts w:ascii="Times New Roman" w:eastAsia="Times New Roman" w:hAnsi="Times New Roman" w:cs="Times New Roman"/>
          <w:bCs/>
          <w:sz w:val="20"/>
          <w:szCs w:val="20"/>
        </w:rPr>
        <w:t>m_gfs_prod_gdas.2013121600.tar</w:t>
      </w:r>
      <w:r>
        <w:rPr>
          <w:rFonts w:ascii="Times New Roman" w:eastAsia="Times New Roman" w:hAnsi="Times New Roman" w:cs="Times New Roman"/>
          <w:bCs/>
          <w:sz w:val="20"/>
          <w:szCs w:val="20"/>
        </w:rPr>
        <w:tab/>
      </w:r>
      <w:r w:rsidR="00964D30" w:rsidRPr="001F295F">
        <w:rPr>
          <w:rFonts w:ascii="Times New Roman" w:eastAsia="Times New Roman" w:hAnsi="Times New Roman" w:cs="Times New Roman"/>
          <w:bCs/>
          <w:sz w:val="20"/>
          <w:szCs w:val="20"/>
        </w:rPr>
        <w:t>(contains ICs - abias, abias_air, abias_pc, radstat, sanl, sfcanl)</w:t>
      </w:r>
      <w:r w:rsidR="00964D30" w:rsidRPr="001F295F">
        <w:rPr>
          <w:rFonts w:ascii="Times New Roman" w:eastAsia="Times New Roman" w:hAnsi="Times New Roman" w:cs="Times New Roman"/>
          <w:bCs/>
          <w:sz w:val="20"/>
          <w:szCs w:val="20"/>
        </w:rPr>
        <w:br/>
      </w:r>
      <w:r>
        <w:rPr>
          <w:rFonts w:ascii="Times New Roman" w:eastAsia="Times New Roman" w:hAnsi="Times New Roman" w:cs="Times New Roman"/>
          <w:bCs/>
          <w:sz w:val="20"/>
          <w:szCs w:val="20"/>
        </w:rPr>
        <w:t>gfs</w:t>
      </w:r>
      <w:r w:rsidR="00964D30" w:rsidRPr="001F295F">
        <w:rPr>
          <w:rFonts w:ascii="Times New Roman" w:eastAsia="Times New Roman" w:hAnsi="Times New Roman" w:cs="Times New Roman"/>
          <w:bCs/>
          <w:sz w:val="20"/>
          <w:szCs w:val="20"/>
        </w:rPr>
        <w:t xml:space="preserve">: </w:t>
      </w:r>
      <w:r w:rsidR="00964D30" w:rsidRPr="001F295F">
        <w:rPr>
          <w:rFonts w:ascii="Times New Roman" w:eastAsia="Times New Roman" w:hAnsi="Times New Roman" w:cs="Times New Roman"/>
          <w:bCs/>
          <w:sz w:val="20"/>
          <w:szCs w:val="20"/>
        </w:rPr>
        <w:tab/>
        <w:t>com_g</w:t>
      </w:r>
      <w:r w:rsidRPr="001F295F">
        <w:rPr>
          <w:rFonts w:ascii="Times New Roman" w:eastAsia="Times New Roman" w:hAnsi="Times New Roman" w:cs="Times New Roman"/>
          <w:bCs/>
          <w:sz w:val="20"/>
          <w:szCs w:val="20"/>
        </w:rPr>
        <w:t>fs_prod_gfs.2013121600.anl.tar</w:t>
      </w:r>
      <w:r w:rsidRPr="001F295F">
        <w:rPr>
          <w:rFonts w:ascii="Times New Roman" w:eastAsia="Times New Roman" w:hAnsi="Times New Roman" w:cs="Times New Roman"/>
          <w:bCs/>
          <w:sz w:val="20"/>
          <w:szCs w:val="20"/>
        </w:rPr>
        <w:tab/>
      </w:r>
      <w:r w:rsidR="00964D30" w:rsidRPr="001F295F">
        <w:rPr>
          <w:rFonts w:ascii="Times New Roman" w:eastAsia="Times New Roman" w:hAnsi="Times New Roman" w:cs="Times New Roman"/>
          <w:bCs/>
          <w:sz w:val="20"/>
          <w:szCs w:val="20"/>
        </w:rPr>
        <w:t>(contains ICs - sanl, sfcanl)</w:t>
      </w:r>
      <w:r w:rsidR="00964D30" w:rsidRPr="001F295F">
        <w:rPr>
          <w:rFonts w:ascii="Times New Roman" w:eastAsia="Times New Roman" w:hAnsi="Times New Roman" w:cs="Times New Roman"/>
          <w:bCs/>
          <w:sz w:val="20"/>
          <w:szCs w:val="20"/>
        </w:rPr>
        <w:br/>
        <w:t>enkf:</w:t>
      </w:r>
      <w:r w:rsidR="00964D30" w:rsidRPr="001F295F">
        <w:rPr>
          <w:rFonts w:ascii="Times New Roman" w:eastAsia="Times New Roman" w:hAnsi="Times New Roman" w:cs="Times New Roman"/>
          <w:bCs/>
          <w:sz w:val="20"/>
          <w:szCs w:val="20"/>
        </w:rPr>
        <w:tab/>
        <w:t>com_gfs_pro</w:t>
      </w:r>
      <w:r w:rsidRPr="001F295F">
        <w:rPr>
          <w:rFonts w:ascii="Times New Roman" w:eastAsia="Times New Roman" w:hAnsi="Times New Roman" w:cs="Times New Roman"/>
          <w:bCs/>
          <w:sz w:val="20"/>
          <w:szCs w:val="20"/>
        </w:rPr>
        <w:t>d_enkf.20131216_00.anl.tar</w:t>
      </w:r>
      <w:r w:rsidRPr="001F295F">
        <w:rPr>
          <w:rFonts w:ascii="Times New Roman" w:eastAsia="Times New Roman" w:hAnsi="Times New Roman" w:cs="Times New Roman"/>
          <w:bCs/>
          <w:sz w:val="20"/>
          <w:szCs w:val="20"/>
        </w:rPr>
        <w:tab/>
      </w:r>
      <w:r w:rsidR="00964D30" w:rsidRPr="001F295F">
        <w:rPr>
          <w:rFonts w:ascii="Times New Roman" w:eastAsia="Times New Roman" w:hAnsi="Times New Roman" w:cs="Times New Roman"/>
          <w:bCs/>
          <w:sz w:val="20"/>
          <w:szCs w:val="20"/>
        </w:rPr>
        <w:t>(contains ICs - siganl*mem*, sfcanl*mem*)</w:t>
      </w:r>
      <w:r w:rsidR="00964D30">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br/>
      </w:r>
      <w:r w:rsidR="00964D30" w:rsidRPr="00964D30">
        <w:rPr>
          <w:rFonts w:ascii="Times New Roman" w:eastAsia="Times New Roman" w:hAnsi="Times New Roman" w:cs="Times New Roman"/>
          <w:bCs/>
          <w:sz w:val="24"/>
          <w:szCs w:val="24"/>
        </w:rPr>
        <w:t>Example pulling ICs off HPSS for a fully-cycled GFS run with the Hybrid EnKF starting at 2015120100 gdas:</w:t>
      </w:r>
    </w:p>
    <w:p w:rsidR="00964D30" w:rsidRPr="001F295F" w:rsidRDefault="00964D30" w:rsidP="00964D30">
      <w:pPr>
        <w:spacing w:before="100" w:beforeAutospacing="1" w:after="100" w:afterAutospacing="1" w:line="240" w:lineRule="auto"/>
        <w:outlineLvl w:val="3"/>
        <w:rPr>
          <w:rFonts w:ascii="Times New Roman" w:eastAsia="Times New Roman" w:hAnsi="Times New Roman" w:cs="Times New Roman"/>
          <w:bCs/>
          <w:sz w:val="20"/>
          <w:szCs w:val="20"/>
        </w:rPr>
      </w:pPr>
      <w:r w:rsidRPr="001F295F">
        <w:rPr>
          <w:rFonts w:ascii="Times New Roman" w:eastAsia="Times New Roman" w:hAnsi="Times New Roman" w:cs="Times New Roman"/>
          <w:bCs/>
          <w:sz w:val="20"/>
          <w:szCs w:val="20"/>
        </w:rPr>
        <w:t>hpsstar get /NCEPPROD/hpssprod/runhistory/rh2015/201512/20151201/com_gfs_prod_gdas.2015120100.tar gdas1.t00z.abias gdas1.t00z.abias_pc gdas1.t00z.radstat gdas1.t00z.sanl gdas1.t00z.sfcanl</w:t>
      </w:r>
    </w:p>
    <w:p w:rsidR="00964D30" w:rsidRPr="001F295F" w:rsidRDefault="00964D30" w:rsidP="00964D30">
      <w:pPr>
        <w:spacing w:before="100" w:beforeAutospacing="1" w:after="100" w:afterAutospacing="1" w:line="240" w:lineRule="auto"/>
        <w:outlineLvl w:val="3"/>
        <w:rPr>
          <w:rFonts w:ascii="Times New Roman" w:eastAsia="Times New Roman" w:hAnsi="Times New Roman" w:cs="Times New Roman"/>
          <w:bCs/>
          <w:sz w:val="20"/>
          <w:szCs w:val="20"/>
        </w:rPr>
      </w:pPr>
      <w:r w:rsidRPr="001F295F">
        <w:rPr>
          <w:rFonts w:ascii="Times New Roman" w:eastAsia="Times New Roman" w:hAnsi="Times New Roman" w:cs="Times New Roman"/>
          <w:bCs/>
          <w:sz w:val="20"/>
          <w:szCs w:val="20"/>
        </w:rPr>
        <w:t>hpsstar get /NCEPPROD/hpssprod/runhistory/rh2015/201512/20151201/com_gfs_prod_enkf.20131201_00.anl.tar</w:t>
      </w:r>
    </w:p>
    <w:p w:rsidR="00964D30" w:rsidRPr="00964D30" w:rsidRDefault="00964D30" w:rsidP="00964D30">
      <w:pPr>
        <w:spacing w:before="100" w:beforeAutospacing="1" w:after="100" w:afterAutospacing="1" w:line="240" w:lineRule="auto"/>
        <w:outlineLvl w:val="3"/>
        <w:rPr>
          <w:rFonts w:ascii="Times New Roman" w:eastAsia="Times New Roman" w:hAnsi="Times New Roman" w:cs="Times New Roman"/>
          <w:bCs/>
          <w:sz w:val="24"/>
          <w:szCs w:val="24"/>
        </w:rPr>
      </w:pPr>
      <w:r w:rsidRPr="00964D30">
        <w:rPr>
          <w:rFonts w:ascii="Times New Roman" w:eastAsia="Times New Roman" w:hAnsi="Times New Roman" w:cs="Times New Roman"/>
          <w:bCs/>
          <w:sz w:val="24"/>
          <w:szCs w:val="24"/>
        </w:rPr>
        <w:t>NOTE: Make sure to rename the gdas.t00z.* files you pull from the non-EnKF tarballs. Those files need to be in parallel naming convention. Scroll up the wiki to learn more about that. The 2nd command will pull all of the contents of that EnKF tarball. I find this MUCH faster than trying to list all 160 ICs you'd need to pull from that tarball. You'll get some files you don't need but oh well.</w:t>
      </w:r>
    </w:p>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7A469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1F295F">
        <w:rPr>
          <w:rFonts w:ascii="Times New Roman" w:eastAsia="Times New Roman" w:hAnsi="Times New Roman" w:cs="Times New Roman"/>
          <w:b/>
          <w:bCs/>
          <w:sz w:val="24"/>
          <w:szCs w:val="24"/>
        </w:rPr>
        <w:t>3</w:t>
      </w:r>
      <w:r w:rsidRPr="00BF25F9">
        <w:rPr>
          <w:rFonts w:ascii="Times New Roman" w:eastAsia="Times New Roman" w:hAnsi="Times New Roman" w:cs="Times New Roman"/>
          <w:b/>
          <w:bCs/>
          <w:sz w:val="24"/>
          <w:szCs w:val="24"/>
        </w:rPr>
        <w:t xml:space="preserve"> Restart / </w:t>
      </w:r>
      <w:r>
        <w:rPr>
          <w:rFonts w:ascii="Times New Roman" w:eastAsia="Times New Roman" w:hAnsi="Times New Roman" w:cs="Times New Roman"/>
          <w:b/>
          <w:bCs/>
          <w:sz w:val="24"/>
          <w:szCs w:val="24"/>
        </w:rPr>
        <w:t>I</w:t>
      </w:r>
      <w:r w:rsidRPr="00BF25F9">
        <w:rPr>
          <w:rFonts w:ascii="Times New Roman" w:eastAsia="Times New Roman" w:hAnsi="Times New Roman" w:cs="Times New Roman"/>
          <w:b/>
          <w:bCs/>
          <w:sz w:val="24"/>
          <w:szCs w:val="24"/>
        </w:rPr>
        <w:t xml:space="preserve">nitial </w:t>
      </w:r>
      <w:r>
        <w:rPr>
          <w:rFonts w:ascii="Times New Roman" w:eastAsia="Times New Roman" w:hAnsi="Times New Roman" w:cs="Times New Roman"/>
          <w:b/>
          <w:bCs/>
          <w:sz w:val="24"/>
          <w:szCs w:val="24"/>
        </w:rPr>
        <w:t>Condition (IC) F</w:t>
      </w:r>
      <w:r w:rsidRPr="00BF25F9">
        <w:rPr>
          <w:rFonts w:ascii="Times New Roman" w:eastAsia="Times New Roman" w:hAnsi="Times New Roman" w:cs="Times New Roman"/>
          <w:b/>
          <w:bCs/>
          <w:sz w:val="24"/>
          <w:szCs w:val="24"/>
        </w:rPr>
        <w:t>iles</w:t>
      </w:r>
    </w:p>
    <w:tbl>
      <w:tblPr>
        <w:tblStyle w:val="MediumShading11"/>
        <w:tblW w:w="0" w:type="auto"/>
        <w:tblLayout w:type="fixed"/>
        <w:tblLook w:val="04A0"/>
      </w:tblPr>
      <w:tblGrid>
        <w:gridCol w:w="2898"/>
        <w:gridCol w:w="2250"/>
        <w:gridCol w:w="3623"/>
        <w:gridCol w:w="805"/>
      </w:tblGrid>
      <w:tr w:rsidR="0058450E" w:rsidRPr="002A2A8E" w:rsidTr="00FA541D">
        <w:trPr>
          <w:cnfStyle w:val="100000000000"/>
        </w:trPr>
        <w:tc>
          <w:tcPr>
            <w:cnfStyle w:val="001000000000"/>
            <w:tcW w:w="2898" w:type="dxa"/>
            <w:hideMark/>
          </w:tcPr>
          <w:p w:rsidR="0058450E" w:rsidRPr="002A2A8E" w:rsidRDefault="0058450E" w:rsidP="0058450E">
            <w:pPr>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glopara filename </w:t>
            </w:r>
          </w:p>
        </w:tc>
        <w:tc>
          <w:tcPr>
            <w:tcW w:w="2250" w:type="dxa"/>
            <w:hideMark/>
          </w:tcPr>
          <w:p w:rsidR="0058450E" w:rsidRPr="002A2A8E" w:rsidRDefault="0058450E" w:rsidP="0058450E">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production base name (eg, gdas1.t00z.prepbufr) </w:t>
            </w:r>
          </w:p>
        </w:tc>
        <w:tc>
          <w:tcPr>
            <w:tcW w:w="3623" w:type="dxa"/>
            <w:hideMark/>
          </w:tcPr>
          <w:p w:rsidR="0058450E" w:rsidRPr="002A2A8E" w:rsidRDefault="0058450E" w:rsidP="0058450E">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file description </w:t>
            </w:r>
          </w:p>
        </w:tc>
        <w:tc>
          <w:tcPr>
            <w:tcW w:w="805" w:type="dxa"/>
            <w:hideMark/>
          </w:tcPr>
          <w:p w:rsidR="0058450E" w:rsidRPr="002A2A8E" w:rsidRDefault="0058450E" w:rsidP="0058450E">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format </w:t>
            </w:r>
          </w:p>
        </w:tc>
      </w:tr>
      <w:tr w:rsidR="0058450E" w:rsidRPr="002A2A8E" w:rsidTr="00FA541D">
        <w:trPr>
          <w:cnfStyle w:val="000000100000"/>
        </w:trPr>
        <w:tc>
          <w:tcPr>
            <w:cnfStyle w:val="00100000000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biascr.$CDUMP.$CDATE </w:t>
            </w:r>
          </w:p>
        </w:tc>
        <w:tc>
          <w:tcPr>
            <w:tcW w:w="2250" w:type="dxa"/>
            <w:hideMark/>
          </w:tcPr>
          <w:p w:rsidR="0058450E" w:rsidRPr="002A2A8E" w:rsidRDefault="0058450E"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abias </w:t>
            </w:r>
          </w:p>
        </w:tc>
        <w:tc>
          <w:tcPr>
            <w:tcW w:w="3623" w:type="dxa"/>
            <w:hideMark/>
          </w:tcPr>
          <w:p w:rsidR="0058450E" w:rsidRPr="00BF2BDB" w:rsidRDefault="00BF2BDB" w:rsidP="0058450E">
            <w:pPr>
              <w:cnfStyle w:val="000000100000"/>
              <w:rPr>
                <w:rFonts w:ascii="Times New Roman" w:eastAsia="Times New Roman" w:hAnsi="Times New Roman" w:cs="Times New Roman"/>
                <w:sz w:val="18"/>
                <w:szCs w:val="18"/>
              </w:rPr>
            </w:pPr>
            <w:r w:rsidRPr="00BF2BDB">
              <w:rPr>
                <w:rFonts w:ascii="Times New Roman" w:hAnsi="Times New Roman" w:cs="Times New Roman"/>
                <w:sz w:val="18"/>
                <w:szCs w:val="18"/>
              </w:rPr>
              <w:t>Information about sensor/instrument/satellite, channel, tlapmean, and bias predictor coefficients</w:t>
            </w:r>
          </w:p>
        </w:tc>
        <w:tc>
          <w:tcPr>
            <w:tcW w:w="805" w:type="dxa"/>
            <w:hideMark/>
          </w:tcPr>
          <w:p w:rsidR="0058450E" w:rsidRPr="002A2A8E" w:rsidRDefault="0058450E"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text </w:t>
            </w:r>
          </w:p>
        </w:tc>
      </w:tr>
      <w:tr w:rsidR="0058450E" w:rsidRPr="002A2A8E" w:rsidTr="00FA541D">
        <w:trPr>
          <w:cnfStyle w:val="000000010000"/>
        </w:trPr>
        <w:tc>
          <w:tcPr>
            <w:cnfStyle w:val="001000000000"/>
            <w:tcW w:w="2898" w:type="dxa"/>
            <w:hideMark/>
          </w:tcPr>
          <w:p w:rsidR="0058450E" w:rsidRPr="002A2A8E" w:rsidRDefault="009E6DF9" w:rsidP="0058450E">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biascr_pc</w:t>
            </w:r>
            <w:r w:rsidR="0058450E" w:rsidRPr="002A2A8E">
              <w:rPr>
                <w:rFonts w:ascii="Times New Roman" w:eastAsia="Times New Roman" w:hAnsi="Times New Roman" w:cs="Times New Roman"/>
                <w:b w:val="0"/>
                <w:sz w:val="18"/>
                <w:szCs w:val="18"/>
              </w:rPr>
              <w:t xml:space="preserve">.$CDUMP.$CDATE </w:t>
            </w:r>
          </w:p>
        </w:tc>
        <w:tc>
          <w:tcPr>
            <w:tcW w:w="2250" w:type="dxa"/>
            <w:hideMark/>
          </w:tcPr>
          <w:p w:rsidR="0058450E" w:rsidRPr="002A2A8E" w:rsidRDefault="009E6DF9" w:rsidP="0058450E">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abias_pc</w:t>
            </w:r>
          </w:p>
        </w:tc>
        <w:tc>
          <w:tcPr>
            <w:tcW w:w="3623" w:type="dxa"/>
            <w:hideMark/>
          </w:tcPr>
          <w:p w:rsidR="0058450E" w:rsidRPr="00BF2BDB" w:rsidRDefault="00BF2BDB" w:rsidP="0058450E">
            <w:pPr>
              <w:cnfStyle w:val="000000010000"/>
              <w:rPr>
                <w:rFonts w:ascii="Times New Roman" w:eastAsia="Times New Roman" w:hAnsi="Times New Roman" w:cs="Times New Roman"/>
                <w:sz w:val="18"/>
                <w:szCs w:val="18"/>
              </w:rPr>
            </w:pPr>
            <w:r w:rsidRPr="00BF2BDB">
              <w:rPr>
                <w:rFonts w:ascii="Times New Roman" w:hAnsi="Times New Roman" w:cs="Times New Roman"/>
                <w:sz w:val="18"/>
                <w:szCs w:val="18"/>
              </w:rPr>
              <w:t>Information about observation number and the estimates of analysis error variances for bias predictor coe</w:t>
            </w:r>
            <w:r w:rsidR="000E4F8A">
              <w:rPr>
                <w:rFonts w:ascii="Times New Roman" w:hAnsi="Times New Roman" w:cs="Times New Roman"/>
                <w:sz w:val="18"/>
                <w:szCs w:val="18"/>
              </w:rPr>
              <w:t>fficients.</w:t>
            </w:r>
          </w:p>
        </w:tc>
        <w:tc>
          <w:tcPr>
            <w:tcW w:w="805" w:type="dxa"/>
            <w:hideMark/>
          </w:tcPr>
          <w:p w:rsidR="0058450E" w:rsidRPr="002A2A8E" w:rsidRDefault="0058450E"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text </w:t>
            </w:r>
          </w:p>
        </w:tc>
      </w:tr>
      <w:tr w:rsidR="0058450E" w:rsidRPr="002A2A8E" w:rsidTr="00FA541D">
        <w:trPr>
          <w:cnfStyle w:val="000000100000"/>
        </w:trPr>
        <w:tc>
          <w:tcPr>
            <w:cnfStyle w:val="00100000000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bfg_$CDATE_fhr$FE_ensmean </w:t>
            </w:r>
          </w:p>
        </w:tc>
        <w:tc>
          <w:tcPr>
            <w:tcW w:w="2250" w:type="dxa"/>
            <w:hideMark/>
          </w:tcPr>
          <w:p w:rsidR="0058450E" w:rsidRPr="002A2A8E" w:rsidRDefault="00FA541D"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58450E" w:rsidRPr="002A2A8E" w:rsidRDefault="0058450E"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surface forecasts at fhr$FE </w:t>
            </w:r>
          </w:p>
        </w:tc>
        <w:tc>
          <w:tcPr>
            <w:tcW w:w="805" w:type="dxa"/>
            <w:hideMark/>
          </w:tcPr>
          <w:p w:rsidR="0058450E" w:rsidRPr="002A2A8E" w:rsidRDefault="0058450E"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58450E" w:rsidRPr="002A2A8E" w:rsidTr="00FA541D">
        <w:trPr>
          <w:cnfStyle w:val="000000010000"/>
        </w:trPr>
        <w:tc>
          <w:tcPr>
            <w:cnfStyle w:val="001000000000"/>
            <w:tcW w:w="2898" w:type="dxa"/>
            <w:hideMark/>
          </w:tcPr>
          <w:p w:rsidR="0058450E" w:rsidRPr="002A2A8E" w:rsidRDefault="0058450E"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bfg_$CDATE_fhr$FE_mem$MEM </w:t>
            </w:r>
          </w:p>
        </w:tc>
        <w:tc>
          <w:tcPr>
            <w:tcW w:w="2250" w:type="dxa"/>
            <w:hideMark/>
          </w:tcPr>
          <w:p w:rsidR="0058450E" w:rsidRPr="002A2A8E" w:rsidRDefault="00FA541D"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58450E" w:rsidRPr="002A2A8E" w:rsidRDefault="0058450E"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foreacast at fhr$FE for member $MEM starting from $CDATE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58450E" w:rsidRPr="002A2A8E" w:rsidRDefault="0058450E"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7311C1" w:rsidRPr="002A2A8E" w:rsidTr="00FA541D">
        <w:trPr>
          <w:cnfStyle w:val="000000100000"/>
        </w:trPr>
        <w:tc>
          <w:tcPr>
            <w:cnfStyle w:val="001000000000"/>
            <w:tcW w:w="2898" w:type="dxa"/>
          </w:tcPr>
          <w:p w:rsidR="007311C1" w:rsidRPr="002A2A8E" w:rsidRDefault="007311C1" w:rsidP="000D555B">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pgbanl.$CDUMP.$CDATE </w:t>
            </w:r>
          </w:p>
        </w:tc>
        <w:tc>
          <w:tcPr>
            <w:tcW w:w="2250" w:type="dxa"/>
          </w:tcPr>
          <w:p w:rsidR="007311C1" w:rsidRPr="002A2A8E" w:rsidRDefault="00D56F6D" w:rsidP="00D56F6D">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pgrbanl</w:t>
            </w:r>
          </w:p>
        </w:tc>
        <w:tc>
          <w:tcPr>
            <w:tcW w:w="3623" w:type="dxa"/>
          </w:tcPr>
          <w:p w:rsidR="007311C1" w:rsidRPr="002A2A8E" w:rsidRDefault="007311C1" w:rsidP="000D555B">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pressure level data from analysis </w:t>
            </w:r>
          </w:p>
        </w:tc>
        <w:tc>
          <w:tcPr>
            <w:tcW w:w="805" w:type="dxa"/>
          </w:tcPr>
          <w:p w:rsidR="007311C1"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GRIB</w:t>
            </w:r>
            <w:r w:rsidR="007311C1">
              <w:rPr>
                <w:rFonts w:ascii="Times New Roman" w:eastAsia="Times New Roman" w:hAnsi="Times New Roman" w:cs="Times New Roman"/>
                <w:sz w:val="18"/>
                <w:szCs w:val="18"/>
              </w:rPr>
              <w:t>2</w:t>
            </w:r>
          </w:p>
        </w:tc>
      </w:tr>
      <w:tr w:rsidR="00D56F6D" w:rsidRPr="002A2A8E" w:rsidTr="00FA541D">
        <w:trPr>
          <w:cnfStyle w:val="000000010000"/>
        </w:trPr>
        <w:tc>
          <w:tcPr>
            <w:cnfStyle w:val="001000000000"/>
            <w:tcW w:w="2898" w:type="dxa"/>
          </w:tcPr>
          <w:p w:rsidR="00D56F6D" w:rsidRPr="002A2A8E" w:rsidRDefault="00C85740" w:rsidP="00C85740">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pgb</w:t>
            </w:r>
            <w:r>
              <w:rPr>
                <w:rFonts w:ascii="Times New Roman" w:eastAsia="Times New Roman" w:hAnsi="Times New Roman" w:cs="Times New Roman"/>
                <w:b w:val="0"/>
                <w:sz w:val="18"/>
                <w:szCs w:val="18"/>
              </w:rPr>
              <w:t>l</w:t>
            </w:r>
            <w:r w:rsidRPr="002A2A8E">
              <w:rPr>
                <w:rFonts w:ascii="Times New Roman" w:eastAsia="Times New Roman" w:hAnsi="Times New Roman" w:cs="Times New Roman"/>
                <w:b w:val="0"/>
                <w:sz w:val="18"/>
                <w:szCs w:val="18"/>
              </w:rPr>
              <w:t>$FF.$CDUMP.$CDATE</w:t>
            </w:r>
          </w:p>
        </w:tc>
        <w:tc>
          <w:tcPr>
            <w:tcW w:w="2250" w:type="dxa"/>
          </w:tcPr>
          <w:p w:rsidR="00D56F6D" w:rsidRPr="00D56F6D" w:rsidRDefault="00D56F6D" w:rsidP="000D555B">
            <w:pPr>
              <w:cnfStyle w:val="000000010000"/>
              <w:rPr>
                <w:rFonts w:ascii="Times New Roman" w:eastAsia="Times New Roman" w:hAnsi="Times New Roman" w:cs="Times New Roman"/>
                <w:sz w:val="18"/>
                <w:szCs w:val="18"/>
              </w:rPr>
            </w:pPr>
            <w:r w:rsidRPr="00D56F6D">
              <w:rPr>
                <w:rFonts w:ascii="Times New Roman" w:hAnsi="Times New Roman" w:cs="Times New Roman"/>
                <w:sz w:val="18"/>
                <w:szCs w:val="18"/>
              </w:rPr>
              <w:t>pgrb2.2p50.f$FF</w:t>
            </w:r>
          </w:p>
        </w:tc>
        <w:tc>
          <w:tcPr>
            <w:tcW w:w="3623" w:type="dxa"/>
          </w:tcPr>
          <w:p w:rsidR="00D56F6D" w:rsidRPr="002A2A8E" w:rsidRDefault="00D56F6D"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D56F6D" w:rsidRDefault="00D56F6D"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D56F6D" w:rsidRPr="002A2A8E" w:rsidTr="00FA541D">
        <w:trPr>
          <w:cnfStyle w:val="000000100000"/>
        </w:trPr>
        <w:tc>
          <w:tcPr>
            <w:cnfStyle w:val="001000000000"/>
            <w:tcW w:w="2898" w:type="dxa"/>
          </w:tcPr>
          <w:p w:rsidR="00D56F6D" w:rsidRPr="002A2A8E" w:rsidRDefault="00D56F6D" w:rsidP="000D555B">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pgbf$FF.$CDUMP.$CDATE</w:t>
            </w:r>
          </w:p>
        </w:tc>
        <w:tc>
          <w:tcPr>
            <w:tcW w:w="2250" w:type="dxa"/>
          </w:tcPr>
          <w:p w:rsidR="00D56F6D"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pgrb2.1p00.f$FF</w:t>
            </w:r>
          </w:p>
        </w:tc>
        <w:tc>
          <w:tcPr>
            <w:tcW w:w="3623" w:type="dxa"/>
          </w:tcPr>
          <w:p w:rsidR="00D56F6D"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D56F6D"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D56F6D" w:rsidRPr="002A2A8E" w:rsidTr="00FA541D">
        <w:trPr>
          <w:cnfStyle w:val="000000010000"/>
        </w:trPr>
        <w:tc>
          <w:tcPr>
            <w:cnfStyle w:val="001000000000"/>
            <w:tcW w:w="2898" w:type="dxa"/>
          </w:tcPr>
          <w:p w:rsidR="00D56F6D" w:rsidRPr="002A2A8E" w:rsidRDefault="00D56F6D" w:rsidP="00D56F6D">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pgb</w:t>
            </w:r>
            <w:r>
              <w:rPr>
                <w:rFonts w:ascii="Times New Roman" w:eastAsia="Times New Roman" w:hAnsi="Times New Roman" w:cs="Times New Roman"/>
                <w:b w:val="0"/>
                <w:sz w:val="18"/>
                <w:szCs w:val="18"/>
              </w:rPr>
              <w:t>h</w:t>
            </w:r>
            <w:r w:rsidRPr="002A2A8E">
              <w:rPr>
                <w:rFonts w:ascii="Times New Roman" w:eastAsia="Times New Roman" w:hAnsi="Times New Roman" w:cs="Times New Roman"/>
                <w:b w:val="0"/>
                <w:sz w:val="18"/>
                <w:szCs w:val="18"/>
              </w:rPr>
              <w:t>$FF.$CDUMP.$CDATE</w:t>
            </w:r>
          </w:p>
        </w:tc>
        <w:tc>
          <w:tcPr>
            <w:tcW w:w="2250" w:type="dxa"/>
          </w:tcPr>
          <w:p w:rsidR="00D56F6D" w:rsidRPr="00D56F6D" w:rsidRDefault="00D56F6D" w:rsidP="000D555B">
            <w:pPr>
              <w:cnfStyle w:val="000000010000"/>
              <w:rPr>
                <w:rFonts w:ascii="Times New Roman" w:eastAsia="Times New Roman" w:hAnsi="Times New Roman" w:cs="Times New Roman"/>
                <w:sz w:val="18"/>
                <w:szCs w:val="18"/>
              </w:rPr>
            </w:pPr>
            <w:r w:rsidRPr="00D56F6D">
              <w:rPr>
                <w:rFonts w:ascii="Times New Roman" w:hAnsi="Times New Roman" w:cs="Times New Roman"/>
                <w:sz w:val="18"/>
                <w:szCs w:val="18"/>
              </w:rPr>
              <w:t>pgrb2.0p50.f</w:t>
            </w:r>
            <w:r>
              <w:rPr>
                <w:rFonts w:ascii="Times New Roman" w:hAnsi="Times New Roman" w:cs="Times New Roman"/>
                <w:sz w:val="18"/>
                <w:szCs w:val="18"/>
              </w:rPr>
              <w:t>$</w:t>
            </w:r>
            <w:r w:rsidRPr="00D56F6D">
              <w:rPr>
                <w:rFonts w:ascii="Times New Roman" w:hAnsi="Times New Roman" w:cs="Times New Roman"/>
                <w:sz w:val="18"/>
                <w:szCs w:val="18"/>
              </w:rPr>
              <w:t>FF</w:t>
            </w:r>
          </w:p>
        </w:tc>
        <w:tc>
          <w:tcPr>
            <w:tcW w:w="3623" w:type="dxa"/>
          </w:tcPr>
          <w:p w:rsidR="00D56F6D" w:rsidRPr="002A2A8E" w:rsidRDefault="00D56F6D" w:rsidP="00D56F6D">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D56F6D" w:rsidRPr="002A2A8E" w:rsidRDefault="00D56F6D"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D56F6D" w:rsidRPr="002A2A8E" w:rsidTr="00FA541D">
        <w:trPr>
          <w:cnfStyle w:val="000000100000"/>
        </w:trPr>
        <w:tc>
          <w:tcPr>
            <w:cnfStyle w:val="001000000000"/>
            <w:tcW w:w="2898" w:type="dxa"/>
          </w:tcPr>
          <w:p w:rsidR="00D56F6D" w:rsidRPr="007311C1" w:rsidRDefault="00D56F6D" w:rsidP="007311C1">
            <w:pPr>
              <w:rPr>
                <w:rFonts w:ascii="Times New Roman" w:eastAsia="Times New Roman" w:hAnsi="Times New Roman" w:cs="Times New Roman"/>
                <w:b w:val="0"/>
                <w:sz w:val="18"/>
                <w:szCs w:val="18"/>
              </w:rPr>
            </w:pPr>
            <w:r>
              <w:rPr>
                <w:rFonts w:ascii="Times New Roman" w:hAnsi="Times New Roman" w:cs="Times New Roman"/>
                <w:b w:val="0"/>
                <w:sz w:val="18"/>
                <w:szCs w:val="18"/>
              </w:rPr>
              <w:t>p</w:t>
            </w:r>
            <w:r w:rsidRPr="007311C1">
              <w:rPr>
                <w:rFonts w:ascii="Times New Roman" w:hAnsi="Times New Roman" w:cs="Times New Roman"/>
                <w:b w:val="0"/>
                <w:sz w:val="18"/>
                <w:szCs w:val="18"/>
              </w:rPr>
              <w:t>gb</w:t>
            </w:r>
            <w:r w:rsidRPr="00C85740">
              <w:rPr>
                <w:rFonts w:ascii="Times New Roman" w:hAnsi="Times New Roman" w:cs="Times New Roman"/>
                <w:b w:val="0"/>
                <w:sz w:val="18"/>
                <w:szCs w:val="18"/>
              </w:rPr>
              <w:t>q</w:t>
            </w:r>
            <w:r>
              <w:rPr>
                <w:rFonts w:ascii="Times New Roman" w:hAnsi="Times New Roman" w:cs="Times New Roman"/>
                <w:b w:val="0"/>
                <w:sz w:val="18"/>
                <w:szCs w:val="18"/>
              </w:rPr>
              <w:t>$FF</w:t>
            </w:r>
            <w:r w:rsidRPr="007311C1">
              <w:rPr>
                <w:rFonts w:ascii="Times New Roman" w:hAnsi="Times New Roman" w:cs="Times New Roman"/>
                <w:b w:val="0"/>
                <w:sz w:val="18"/>
                <w:szCs w:val="18"/>
              </w:rPr>
              <w:t>.</w:t>
            </w:r>
            <w:r>
              <w:rPr>
                <w:rFonts w:ascii="Times New Roman" w:hAnsi="Times New Roman" w:cs="Times New Roman"/>
                <w:b w:val="0"/>
                <w:sz w:val="18"/>
                <w:szCs w:val="18"/>
              </w:rPr>
              <w:t>$CDUMP</w:t>
            </w:r>
            <w:r w:rsidRPr="007311C1">
              <w:rPr>
                <w:rFonts w:ascii="Times New Roman" w:hAnsi="Times New Roman" w:cs="Times New Roman"/>
                <w:b w:val="0"/>
                <w:sz w:val="18"/>
                <w:szCs w:val="18"/>
              </w:rPr>
              <w:t>.$CDATE</w:t>
            </w:r>
          </w:p>
        </w:tc>
        <w:tc>
          <w:tcPr>
            <w:tcW w:w="2250" w:type="dxa"/>
          </w:tcPr>
          <w:p w:rsidR="00D56F6D"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pgrb2.0p25.f$FF</w:t>
            </w:r>
          </w:p>
        </w:tc>
        <w:tc>
          <w:tcPr>
            <w:tcW w:w="3623" w:type="dxa"/>
          </w:tcPr>
          <w:p w:rsidR="00D56F6D"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0.25</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D56F6D" w:rsidRPr="002A2A8E" w:rsidRDefault="00D56F6D" w:rsidP="000D555B">
            <w:pP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C85740" w:rsidRPr="002A2A8E" w:rsidTr="00FA541D">
        <w:trPr>
          <w:cnfStyle w:val="000000010000"/>
        </w:trPr>
        <w:tc>
          <w:tcPr>
            <w:cnfStyle w:val="001000000000"/>
            <w:tcW w:w="2898" w:type="dxa"/>
          </w:tcPr>
          <w:p w:rsidR="00C85740" w:rsidRDefault="00C85740" w:rsidP="00C85740">
            <w:pPr>
              <w:rPr>
                <w:rFonts w:ascii="Times New Roman" w:hAnsi="Times New Roman" w:cs="Times New Roman"/>
                <w:b w:val="0"/>
                <w:sz w:val="18"/>
                <w:szCs w:val="18"/>
              </w:rPr>
            </w:pPr>
            <w:r>
              <w:rPr>
                <w:rFonts w:ascii="Times New Roman" w:hAnsi="Times New Roman" w:cs="Times New Roman"/>
                <w:b w:val="0"/>
                <w:sz w:val="18"/>
                <w:szCs w:val="18"/>
              </w:rPr>
              <w:t>p</w:t>
            </w:r>
            <w:r w:rsidRPr="007311C1">
              <w:rPr>
                <w:rFonts w:ascii="Times New Roman" w:hAnsi="Times New Roman" w:cs="Times New Roman"/>
                <w:b w:val="0"/>
                <w:sz w:val="18"/>
                <w:szCs w:val="18"/>
              </w:rPr>
              <w:t>gb</w:t>
            </w:r>
            <w:r>
              <w:rPr>
                <w:rFonts w:ascii="Times New Roman" w:hAnsi="Times New Roman" w:cs="Times New Roman"/>
                <w:b w:val="0"/>
                <w:sz w:val="18"/>
                <w:szCs w:val="18"/>
              </w:rPr>
              <w:t>e$FF</w:t>
            </w:r>
            <w:r w:rsidRPr="007311C1">
              <w:rPr>
                <w:rFonts w:ascii="Times New Roman" w:hAnsi="Times New Roman" w:cs="Times New Roman"/>
                <w:b w:val="0"/>
                <w:sz w:val="18"/>
                <w:szCs w:val="18"/>
              </w:rPr>
              <w:t>.</w:t>
            </w:r>
            <w:r>
              <w:rPr>
                <w:rFonts w:ascii="Times New Roman" w:hAnsi="Times New Roman" w:cs="Times New Roman"/>
                <w:b w:val="0"/>
                <w:sz w:val="18"/>
                <w:szCs w:val="18"/>
              </w:rPr>
              <w:t>$CDUMP</w:t>
            </w:r>
            <w:r w:rsidRPr="007311C1">
              <w:rPr>
                <w:rFonts w:ascii="Times New Roman" w:hAnsi="Times New Roman" w:cs="Times New Roman"/>
                <w:b w:val="0"/>
                <w:sz w:val="18"/>
                <w:szCs w:val="18"/>
              </w:rPr>
              <w:t>.$CDATE</w:t>
            </w:r>
          </w:p>
        </w:tc>
        <w:tc>
          <w:tcPr>
            <w:tcW w:w="2250" w:type="dxa"/>
          </w:tcPr>
          <w:p w:rsidR="00C85740" w:rsidRDefault="00C85740"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TBD</w:t>
            </w:r>
            <w:r w:rsidR="00891DB6">
              <w:rPr>
                <w:rFonts w:ascii="Times New Roman" w:eastAsia="Times New Roman" w:hAnsi="Times New Roman" w:cs="Times New Roman"/>
                <w:sz w:val="18"/>
                <w:szCs w:val="18"/>
              </w:rPr>
              <w:t xml:space="preserve"> – not yet implemented</w:t>
            </w:r>
          </w:p>
        </w:tc>
        <w:tc>
          <w:tcPr>
            <w:tcW w:w="3623" w:type="dxa"/>
          </w:tcPr>
          <w:p w:rsidR="00C85740" w:rsidRDefault="00C85740"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0.125</w:t>
            </w:r>
            <w:r>
              <w:rPr>
                <w:rFonts w:ascii="Calibri" w:eastAsia="Times New Roman" w:hAnsi="Calibri" w:cs="Times New Roman"/>
                <w:sz w:val="18"/>
                <w:szCs w:val="18"/>
              </w:rPr>
              <w:t>°</w:t>
            </w:r>
            <w:r>
              <w:rPr>
                <w:rFonts w:ascii="Times New Roman" w:eastAsia="Times New Roman" w:hAnsi="Times New Roman" w:cs="Times New Roman"/>
                <w:sz w:val="18"/>
                <w:szCs w:val="18"/>
              </w:rPr>
              <w:t xml:space="preserve"> pressure level data from forecast</w:t>
            </w:r>
          </w:p>
        </w:tc>
        <w:tc>
          <w:tcPr>
            <w:tcW w:w="805" w:type="dxa"/>
          </w:tcPr>
          <w:p w:rsidR="00C85740" w:rsidRDefault="00C85740" w:rsidP="000D555B">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GRIB2</w:t>
            </w:r>
          </w:p>
        </w:tc>
      </w:tr>
      <w:tr w:rsidR="00961544" w:rsidRPr="002A2A8E" w:rsidTr="00FA541D">
        <w:trPr>
          <w:cnfStyle w:val="000000100000"/>
        </w:trPr>
        <w:tc>
          <w:tcPr>
            <w:cnfStyle w:val="001000000000"/>
            <w:tcW w:w="2898" w:type="dxa"/>
          </w:tcPr>
          <w:p w:rsidR="00961544" w:rsidRPr="002A2A8E" w:rsidRDefault="00961544" w:rsidP="000D555B">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prepqc.$CDUMP.$CDATE </w:t>
            </w:r>
          </w:p>
        </w:tc>
        <w:tc>
          <w:tcPr>
            <w:tcW w:w="2250" w:type="dxa"/>
          </w:tcPr>
          <w:p w:rsidR="00961544" w:rsidRPr="002A2A8E" w:rsidRDefault="00961544" w:rsidP="000D555B">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prepbufr </w:t>
            </w:r>
          </w:p>
        </w:tc>
        <w:tc>
          <w:tcPr>
            <w:tcW w:w="3623" w:type="dxa"/>
          </w:tcPr>
          <w:p w:rsidR="00961544" w:rsidRPr="002A2A8E" w:rsidRDefault="00961544" w:rsidP="000D555B">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Conventional Observations with quality control </w:t>
            </w:r>
          </w:p>
        </w:tc>
        <w:tc>
          <w:tcPr>
            <w:tcW w:w="805" w:type="dxa"/>
          </w:tcPr>
          <w:p w:rsidR="00961544" w:rsidRPr="002A2A8E" w:rsidRDefault="00961544" w:rsidP="000D555B">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BUFR </w:t>
            </w:r>
          </w:p>
        </w:tc>
      </w:tr>
      <w:tr w:rsidR="00961544" w:rsidRPr="002A2A8E" w:rsidTr="00FA541D">
        <w:trPr>
          <w:cnfStyle w:val="000000010000"/>
        </w:trPr>
        <w:tc>
          <w:tcPr>
            <w:cnfStyle w:val="001000000000"/>
            <w:tcW w:w="2898" w:type="dxa"/>
          </w:tcPr>
          <w:p w:rsidR="00961544" w:rsidRPr="008C1BAE" w:rsidRDefault="00961544" w:rsidP="000D555B">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radstat.$CDUMP.$CDAT</w:t>
            </w:r>
            <w:r>
              <w:rPr>
                <w:rFonts w:ascii="Times New Roman" w:eastAsia="Times New Roman" w:hAnsi="Times New Roman" w:cs="Times New Roman"/>
                <w:b w:val="0"/>
                <w:sz w:val="18"/>
                <w:szCs w:val="18"/>
              </w:rPr>
              <w:t>E</w:t>
            </w:r>
          </w:p>
        </w:tc>
        <w:tc>
          <w:tcPr>
            <w:tcW w:w="2250" w:type="dxa"/>
          </w:tcPr>
          <w:p w:rsidR="00961544" w:rsidRPr="008C1BAE" w:rsidRDefault="00961544" w:rsidP="000D555B">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 </w:t>
            </w:r>
          </w:p>
        </w:tc>
        <w:tc>
          <w:tcPr>
            <w:tcW w:w="3623" w:type="dxa"/>
          </w:tcPr>
          <w:p w:rsidR="00961544" w:rsidRPr="008C1BAE" w:rsidRDefault="00961544" w:rsidP="000D555B">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assimilation statistics </w:t>
            </w:r>
          </w:p>
        </w:tc>
        <w:tc>
          <w:tcPr>
            <w:tcW w:w="805" w:type="dxa"/>
          </w:tcPr>
          <w:p w:rsidR="00961544" w:rsidRPr="008C1BAE" w:rsidRDefault="00961544" w:rsidP="000D555B">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sfcanl.$CDUMP.$CDATE </w:t>
            </w:r>
          </w:p>
        </w:tc>
        <w:tc>
          <w:tcPr>
            <w:tcW w:w="2250"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sfcanl </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analysis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sfcanl_$CDATE_ensmean </w:t>
            </w:r>
          </w:p>
        </w:tc>
        <w:tc>
          <w:tcPr>
            <w:tcW w:w="2250" w:type="dxa"/>
            <w:hideMark/>
          </w:tcPr>
          <w:p w:rsidR="00961544" w:rsidRPr="002A2A8E" w:rsidRDefault="00F15A48"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Pr>
                <w:rFonts w:ascii="Times New Roman" w:eastAsia="Times New Roman" w:hAnsi="Times New Roman" w:cs="Times New Roman"/>
                <w:sz w:val="18"/>
                <w:szCs w:val="18"/>
              </w:rPr>
              <w:t>m</w:t>
            </w:r>
            <w:bookmarkStart w:id="2" w:name="_GoBack"/>
            <w:bookmarkEnd w:id="2"/>
            <w:r w:rsidRPr="002A2A8E">
              <w:rPr>
                <w:rFonts w:ascii="Times New Roman" w:eastAsia="Times New Roman" w:hAnsi="Times New Roman" w:cs="Times New Roman"/>
                <w:sz w:val="18"/>
                <w:szCs w:val="18"/>
              </w:rPr>
              <w:t xml:space="preserve">ean of ensemble surface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valid at $CDATE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sfcanl_$CDATE_mem$MEM </w:t>
            </w:r>
          </w:p>
        </w:tc>
        <w:tc>
          <w:tcPr>
            <w:tcW w:w="2250" w:type="dxa"/>
            <w:hideMark/>
          </w:tcPr>
          <w:p w:rsidR="00961544" w:rsidRPr="002A2A8E" w:rsidRDefault="00F15A48"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for member $MEM valid at $CDATE; input to ensemble forecasts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siganl.$CDUMP.$CDATE </w:t>
            </w:r>
          </w:p>
        </w:tc>
        <w:tc>
          <w:tcPr>
            <w:tcW w:w="2250"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sanl </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analysis (aka sigma file)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sanl_$CDATE_ensmean </w:t>
            </w:r>
          </w:p>
        </w:tc>
        <w:tc>
          <w:tcPr>
            <w:tcW w:w="2250" w:type="dxa"/>
            <w:hideMark/>
          </w:tcPr>
          <w:p w:rsidR="00961544" w:rsidRPr="002A2A8E" w:rsidRDefault="00F15A48"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atmospheric analyses generated by EnKF update code valid at </w:t>
            </w:r>
            <w:r w:rsidRPr="002A2A8E">
              <w:rPr>
                <w:rFonts w:ascii="Times New Roman" w:eastAsia="Times New Roman" w:hAnsi="Times New Roman" w:cs="Times New Roman"/>
                <w:sz w:val="18"/>
                <w:szCs w:val="18"/>
              </w:rPr>
              <w:lastRenderedPageBreak/>
              <w:t xml:space="preserve">$CDATE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lastRenderedPageBreak/>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lastRenderedPageBreak/>
              <w:t xml:space="preserve">sanl_$CDATE_mem$MEM </w:t>
            </w:r>
          </w:p>
        </w:tc>
        <w:tc>
          <w:tcPr>
            <w:tcW w:w="2250" w:type="dxa"/>
            <w:hideMark/>
          </w:tcPr>
          <w:p w:rsidR="00961544" w:rsidRPr="002A2A8E" w:rsidRDefault="00F15A48"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analyses generated by EnKF update code for member $MEM valid at $CDATE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sfcf$FF.$CDUMP.$CDATE </w:t>
            </w:r>
          </w:p>
        </w:tc>
        <w:tc>
          <w:tcPr>
            <w:tcW w:w="2250"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bf$FF </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boundary condition at forecast hour $FF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sfg_$CDATE_fhr$FE_ensmean </w:t>
            </w:r>
          </w:p>
        </w:tc>
        <w:tc>
          <w:tcPr>
            <w:tcW w:w="2250" w:type="dxa"/>
            <w:hideMark/>
          </w:tcPr>
          <w:p w:rsidR="00961544" w:rsidRPr="002A2A8E" w:rsidRDefault="00F15A48"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atmospheric forecasts at fhr$FE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sfg_$CDATE_fhr$FE_mem$MEM </w:t>
            </w:r>
          </w:p>
        </w:tc>
        <w:tc>
          <w:tcPr>
            <w:tcW w:w="2250" w:type="dxa"/>
            <w:hideMark/>
          </w:tcPr>
          <w:p w:rsidR="00961544" w:rsidRPr="002A2A8E" w:rsidRDefault="00F15A48"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forecast at fhr$FE for member $MEM starting from $CDATE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sfg_$CDATE_fhr$FEs_mem$MEM </w:t>
            </w:r>
          </w:p>
        </w:tc>
        <w:tc>
          <w:tcPr>
            <w:tcW w:w="2250" w:type="dxa"/>
            <w:hideMark/>
          </w:tcPr>
          <w:p w:rsidR="00961544" w:rsidRPr="00F15A48" w:rsidRDefault="00F15A48" w:rsidP="00F15A48">
            <w:pPr>
              <w:cnfStyle w:val="000000010000"/>
              <w:rPr>
                <w:rFonts w:ascii="Times New Roman" w:eastAsia="Times New Roman" w:hAnsi="Times New Roman" w:cs="Times New Roman"/>
                <w:i/>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Spectrally smoothed atmospheric foreacast at fhr$FE for member $M</w:t>
            </w:r>
            <w:r>
              <w:rPr>
                <w:rFonts w:ascii="Times New Roman" w:eastAsia="Times New Roman" w:hAnsi="Times New Roman" w:cs="Times New Roman"/>
                <w:sz w:val="18"/>
                <w:szCs w:val="18"/>
              </w:rPr>
              <w:t>EM starting from $CDATE ICs</w:t>
            </w:r>
            <w:r w:rsidRPr="002A2A8E">
              <w:rPr>
                <w:rFonts w:ascii="Times New Roman" w:eastAsia="Times New Roman" w:hAnsi="Times New Roman" w:cs="Times New Roman"/>
                <w:sz w:val="18"/>
                <w:szCs w:val="18"/>
              </w:rPr>
              <w:t xml:space="preserve">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10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sig$FF.$CDUMP.$CDATE </w:t>
            </w:r>
          </w:p>
        </w:tc>
        <w:tc>
          <w:tcPr>
            <w:tcW w:w="2250"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sf$FF </w:t>
            </w:r>
          </w:p>
        </w:tc>
        <w:tc>
          <w:tcPr>
            <w:tcW w:w="3623"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model data at forecast hour $FF </w:t>
            </w:r>
          </w:p>
        </w:tc>
        <w:tc>
          <w:tcPr>
            <w:tcW w:w="805" w:type="dxa"/>
            <w:hideMark/>
          </w:tcPr>
          <w:p w:rsidR="00961544" w:rsidRPr="002A2A8E" w:rsidRDefault="00961544" w:rsidP="0058450E">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961544" w:rsidRPr="002A2A8E" w:rsidTr="00FA541D">
        <w:trPr>
          <w:cnfStyle w:val="000000010000"/>
        </w:trPr>
        <w:tc>
          <w:tcPr>
            <w:cnfStyle w:val="001000000000"/>
            <w:tcW w:w="2898" w:type="dxa"/>
            <w:hideMark/>
          </w:tcPr>
          <w:p w:rsidR="00961544" w:rsidRPr="002A2A8E" w:rsidRDefault="00961544" w:rsidP="0058450E">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siganl_$CDATE_mem$MEM </w:t>
            </w:r>
          </w:p>
        </w:tc>
        <w:tc>
          <w:tcPr>
            <w:tcW w:w="2250" w:type="dxa"/>
            <w:hideMark/>
          </w:tcPr>
          <w:p w:rsidR="00961544" w:rsidRPr="002A2A8E" w:rsidRDefault="00FA541D"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filename</w:t>
            </w:r>
          </w:p>
        </w:tc>
        <w:tc>
          <w:tcPr>
            <w:tcW w:w="3623"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w:t>
            </w:r>
            <w:r>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for member $MEM valid at $CDATE at END of ecen; input to ensemble forecasts </w:t>
            </w:r>
          </w:p>
        </w:tc>
        <w:tc>
          <w:tcPr>
            <w:tcW w:w="805" w:type="dxa"/>
            <w:hideMark/>
          </w:tcPr>
          <w:p w:rsidR="00961544" w:rsidRPr="002A2A8E" w:rsidRDefault="00961544" w:rsidP="0058450E">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bl>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7A469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1F295F">
        <w:rPr>
          <w:rFonts w:ascii="Times New Roman" w:eastAsia="Times New Roman" w:hAnsi="Times New Roman" w:cs="Times New Roman"/>
          <w:b/>
          <w:bCs/>
          <w:sz w:val="24"/>
          <w:szCs w:val="24"/>
        </w:rPr>
        <w:t>4</w:t>
      </w:r>
      <w:r w:rsidRPr="00BF25F9">
        <w:rPr>
          <w:rFonts w:ascii="Times New Roman" w:eastAsia="Times New Roman" w:hAnsi="Times New Roman" w:cs="Times New Roman"/>
          <w:b/>
          <w:bCs/>
          <w:sz w:val="24"/>
          <w:szCs w:val="24"/>
        </w:rPr>
        <w:t xml:space="preserve"> Observation files</w:t>
      </w:r>
    </w:p>
    <w:tbl>
      <w:tblPr>
        <w:tblStyle w:val="MediumShading11"/>
        <w:tblW w:w="0" w:type="auto"/>
        <w:tblLayout w:type="fixed"/>
        <w:tblLook w:val="04A0"/>
      </w:tblPr>
      <w:tblGrid>
        <w:gridCol w:w="2718"/>
        <w:gridCol w:w="2340"/>
        <w:gridCol w:w="3600"/>
        <w:gridCol w:w="900"/>
      </w:tblGrid>
      <w:tr w:rsidR="0058450E" w:rsidRPr="009A68FE" w:rsidTr="00EF0E36">
        <w:trPr>
          <w:cnfStyle w:val="100000000000"/>
        </w:trPr>
        <w:tc>
          <w:tcPr>
            <w:cnfStyle w:val="001000000000"/>
            <w:tcW w:w="2718" w:type="dxa"/>
            <w:hideMark/>
          </w:tcPr>
          <w:p w:rsidR="0058450E" w:rsidRPr="009A68FE" w:rsidRDefault="0058450E" w:rsidP="000D555B">
            <w:pPr>
              <w:jc w:val="center"/>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glopara filename </w:t>
            </w:r>
            <w:r w:rsidR="000D555B">
              <w:rPr>
                <w:rFonts w:ascii="Times New Roman" w:hAnsi="Times New Roman" w:cs="Times New Roman"/>
                <w:b w:val="0"/>
                <w:bCs w:val="0"/>
                <w:sz w:val="18"/>
                <w:szCs w:val="18"/>
              </w:rPr>
              <w:br/>
              <w:t>(FILE.</w:t>
            </w:r>
            <w:r w:rsidR="000D555B" w:rsidRPr="009A68FE">
              <w:rPr>
                <w:rFonts w:ascii="Times New Roman" w:hAnsi="Times New Roman" w:cs="Times New Roman"/>
                <w:b w:val="0"/>
                <w:sz w:val="18"/>
                <w:szCs w:val="18"/>
              </w:rPr>
              <w:t xml:space="preserve"> $CDUMP.$CDATE</w:t>
            </w:r>
            <w:r w:rsidR="000D555B">
              <w:rPr>
                <w:rFonts w:ascii="Times New Roman" w:hAnsi="Times New Roman" w:cs="Times New Roman"/>
                <w:b w:val="0"/>
                <w:sz w:val="18"/>
                <w:szCs w:val="18"/>
              </w:rPr>
              <w:t xml:space="preserve">, unless </w:t>
            </w:r>
            <w:r w:rsidR="00F93695">
              <w:rPr>
                <w:rFonts w:ascii="Times New Roman" w:hAnsi="Times New Roman" w:cs="Times New Roman"/>
                <w:b w:val="0"/>
                <w:sz w:val="18"/>
                <w:szCs w:val="18"/>
              </w:rPr>
              <w:t xml:space="preserve">otherwise </w:t>
            </w:r>
            <w:r w:rsidR="000D555B">
              <w:rPr>
                <w:rFonts w:ascii="Times New Roman" w:hAnsi="Times New Roman" w:cs="Times New Roman"/>
                <w:b w:val="0"/>
                <w:sz w:val="18"/>
                <w:szCs w:val="18"/>
              </w:rPr>
              <w:t>noted)</w:t>
            </w:r>
          </w:p>
        </w:tc>
        <w:tc>
          <w:tcPr>
            <w:tcW w:w="2340" w:type="dxa"/>
            <w:hideMark/>
          </w:tcPr>
          <w:p w:rsidR="0058450E" w:rsidRPr="009A68FE" w:rsidRDefault="0058450E" w:rsidP="0058450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production base name (eg,gdas1.t00z.engicegrb) </w:t>
            </w:r>
          </w:p>
        </w:tc>
        <w:tc>
          <w:tcPr>
            <w:tcW w:w="3600" w:type="dxa"/>
            <w:hideMark/>
          </w:tcPr>
          <w:p w:rsidR="0058450E" w:rsidRPr="009A68FE" w:rsidRDefault="0058450E" w:rsidP="0058450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file description </w:t>
            </w:r>
          </w:p>
        </w:tc>
        <w:tc>
          <w:tcPr>
            <w:tcW w:w="900" w:type="dxa"/>
            <w:hideMark/>
          </w:tcPr>
          <w:p w:rsidR="0058450E" w:rsidRPr="009A68FE" w:rsidRDefault="0058450E" w:rsidP="0058450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format </w:t>
            </w:r>
          </w:p>
        </w:tc>
      </w:tr>
      <w:tr w:rsidR="0058450E" w:rsidRPr="009A68FE" w:rsidTr="00EF0E36">
        <w:trPr>
          <w:cnfStyle w:val="000000100000"/>
        </w:trPr>
        <w:tc>
          <w:tcPr>
            <w:cnfStyle w:val="001000000000"/>
            <w:tcW w:w="2718" w:type="dxa"/>
            <w:hideMark/>
          </w:tcPr>
          <w:p w:rsidR="0058450E" w:rsidRPr="009A68FE" w:rsidRDefault="000D555B" w:rsidP="000D555B">
            <w:pPr>
              <w:rPr>
                <w:rFonts w:ascii="Times New Roman" w:hAnsi="Times New Roman" w:cs="Times New Roman"/>
                <w:b w:val="0"/>
                <w:sz w:val="18"/>
                <w:szCs w:val="18"/>
              </w:rPr>
            </w:pPr>
            <w:r>
              <w:rPr>
                <w:rFonts w:ascii="Times New Roman" w:hAnsi="Times New Roman" w:cs="Times New Roman"/>
                <w:b w:val="0"/>
                <w:sz w:val="18"/>
                <w:szCs w:val="18"/>
              </w:rPr>
              <w:t>1bamua</w:t>
            </w:r>
            <w:r w:rsidR="0058450E" w:rsidRPr="009A68FE">
              <w:rPr>
                <w:rFonts w:ascii="Times New Roman" w:hAnsi="Times New Roman" w:cs="Times New Roman"/>
                <w:b w:val="0"/>
                <w:sz w:val="18"/>
                <w:szCs w:val="18"/>
              </w:rPr>
              <w:t xml:space="preserve">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1bamua.tm00.bufr_d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AMSU-A NCEP-proc. br. temps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58450E">
            <w:pPr>
              <w:rPr>
                <w:rFonts w:ascii="Times New Roman" w:hAnsi="Times New Roman" w:cs="Times New Roman"/>
                <w:b w:val="0"/>
                <w:sz w:val="18"/>
                <w:szCs w:val="18"/>
              </w:rPr>
            </w:pPr>
            <w:r w:rsidRPr="009A68FE">
              <w:rPr>
                <w:rFonts w:ascii="Times New Roman" w:hAnsi="Times New Roman" w:cs="Times New Roman"/>
                <w:b w:val="0"/>
                <w:sz w:val="18"/>
                <w:szCs w:val="18"/>
              </w:rPr>
              <w:t>1bhrs4</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1bhrs4.tm00.bufr_d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HIRS-4 1b radiances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1bmhs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1bmhs.tm00.bufr_d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MHS NCEP-processed br. temp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adpsfc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adpsfc.tm00.bufr_d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Surface land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adpupa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adpupa.tm00.bufr_d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Upper-air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aircar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aircar.tm00.bufr_d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MDCRS ACARS Aircraft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aircft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aircft.tm00.bufr_d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Aircraft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airsev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airsev.tm00.bufr_d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AQUA-AIRS AIRS/AMSU-A/HSB proc. btemps- every FOV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6181D" w:rsidRPr="009A68FE" w:rsidTr="00EF0E36">
        <w:trPr>
          <w:cnfStyle w:val="00000010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ascatt</w:t>
            </w:r>
            <w:r w:rsidRPr="009A68FE">
              <w:rPr>
                <w:rFonts w:ascii="Times New Roman" w:hAnsi="Times New Roman" w:cs="Times New Roman"/>
                <w:b w:val="0"/>
                <w:sz w:val="18"/>
                <w:szCs w:val="18"/>
              </w:rPr>
              <w:t xml:space="preserve"> </w:t>
            </w:r>
          </w:p>
        </w:tc>
        <w:tc>
          <w:tcPr>
            <w:tcW w:w="2340" w:type="dxa"/>
            <w:hideMark/>
          </w:tcPr>
          <w:p w:rsidR="0026181D" w:rsidRPr="009A68FE" w:rsidRDefault="0026181D" w:rsidP="00862A0E">
            <w:pPr>
              <w:cnfStyle w:val="000000100000"/>
              <w:rPr>
                <w:rFonts w:ascii="Times New Roman" w:hAnsi="Times New Roman" w:cs="Times New Roman"/>
                <w:sz w:val="18"/>
                <w:szCs w:val="18"/>
              </w:rPr>
            </w:pPr>
            <w:r>
              <w:rPr>
                <w:rFonts w:ascii="Times New Roman" w:hAnsi="Times New Roman" w:cs="Times New Roman"/>
                <w:sz w:val="18"/>
                <w:szCs w:val="18"/>
              </w:rPr>
              <w:t>ascatt</w:t>
            </w:r>
            <w:r w:rsidRPr="009A68FE">
              <w:rPr>
                <w:rFonts w:ascii="Times New Roman" w:hAnsi="Times New Roman" w:cs="Times New Roman"/>
                <w:sz w:val="18"/>
                <w:szCs w:val="18"/>
              </w:rPr>
              <w:t xml:space="preserve">.tm00.bufr_d </w:t>
            </w:r>
          </w:p>
        </w:tc>
        <w:tc>
          <w:tcPr>
            <w:tcW w:w="3600" w:type="dxa"/>
            <w:hideMark/>
          </w:tcPr>
          <w:p w:rsidR="0026181D" w:rsidRPr="000D555B" w:rsidRDefault="000D555B" w:rsidP="00862A0E">
            <w:pPr>
              <w:cnfStyle w:val="000000100000"/>
              <w:rPr>
                <w:rFonts w:ascii="Times New Roman" w:hAnsi="Times New Roman" w:cs="Times New Roman"/>
                <w:sz w:val="18"/>
                <w:szCs w:val="18"/>
              </w:rPr>
            </w:pPr>
            <w:r w:rsidRPr="000D555B">
              <w:rPr>
                <w:rFonts w:ascii="Times New Roman" w:hAnsi="Times New Roman" w:cs="Times New Roman"/>
                <w:sz w:val="18"/>
                <w:szCs w:val="18"/>
              </w:rPr>
              <w:t>METOP-2 ASCAT products (not superobed)</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ascatw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ascatw.tm00.bufr_d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METOP 50 KM ASCAT scatterometer data (reprocessed by wave_dcodquikscat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6181D" w:rsidRPr="009A68FE" w:rsidTr="00EF0E36">
        <w:trPr>
          <w:cnfStyle w:val="000000100000"/>
        </w:trPr>
        <w:tc>
          <w:tcPr>
            <w:cnfStyle w:val="001000000000"/>
            <w:tcW w:w="2718" w:type="dxa"/>
          </w:tcPr>
          <w:p w:rsidR="0026181D"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atms</w:t>
            </w:r>
          </w:p>
        </w:tc>
        <w:tc>
          <w:tcPr>
            <w:tcW w:w="2340" w:type="dxa"/>
          </w:tcPr>
          <w:p w:rsidR="0026181D" w:rsidRPr="009A68FE" w:rsidRDefault="0026181D" w:rsidP="0058450E">
            <w:pPr>
              <w:cnfStyle w:val="000000100000"/>
              <w:rPr>
                <w:rFonts w:ascii="Times New Roman" w:hAnsi="Times New Roman" w:cs="Times New Roman"/>
                <w:sz w:val="18"/>
                <w:szCs w:val="18"/>
              </w:rPr>
            </w:pPr>
            <w:r>
              <w:rPr>
                <w:rFonts w:ascii="Times New Roman" w:hAnsi="Times New Roman" w:cs="Times New Roman"/>
                <w:sz w:val="18"/>
                <w:szCs w:val="18"/>
              </w:rPr>
              <w:t>atms.tm00.bufr_d</w:t>
            </w:r>
          </w:p>
        </w:tc>
        <w:tc>
          <w:tcPr>
            <w:tcW w:w="3600" w:type="dxa"/>
          </w:tcPr>
          <w:p w:rsidR="0026181D"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NPP Adv. Tech. Microwave Sounder (ATMS) radiances</w:t>
            </w:r>
          </w:p>
        </w:tc>
        <w:tc>
          <w:tcPr>
            <w:tcW w:w="900" w:type="dxa"/>
          </w:tcPr>
          <w:p w:rsidR="0026181D"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BUFR</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avcsam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avcsam.tm00.bufr_d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A.M.(N17,M2) AVHRR GAC NCEP-proc clr &amp; sea btmps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avcspm </w:t>
            </w:r>
          </w:p>
        </w:tc>
        <w:tc>
          <w:tcPr>
            <w:tcW w:w="234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avcspm.tm00.bufr_d </w:t>
            </w:r>
          </w:p>
        </w:tc>
        <w:tc>
          <w:tcPr>
            <w:tcW w:w="36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P.M.(N18-19) AVHRR GAC NCEP-proc clr &amp; sea btmps </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010000"/>
        </w:trPr>
        <w:tc>
          <w:tcPr>
            <w:cnfStyle w:val="001000000000"/>
            <w:tcW w:w="2718" w:type="dxa"/>
            <w:hideMark/>
          </w:tcPr>
          <w:p w:rsidR="0058450E" w:rsidRPr="009A68FE" w:rsidRDefault="0058450E"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bathy </w:t>
            </w:r>
          </w:p>
        </w:tc>
        <w:tc>
          <w:tcPr>
            <w:tcW w:w="234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bathy.tm00.bufr_d </w:t>
            </w:r>
          </w:p>
        </w:tc>
        <w:tc>
          <w:tcPr>
            <w:tcW w:w="36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Bathythermal </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6181D" w:rsidRPr="009A68FE" w:rsidTr="00EF0E36">
        <w:trPr>
          <w:cnfStyle w:val="000000100000"/>
        </w:trPr>
        <w:tc>
          <w:tcPr>
            <w:cnfStyle w:val="001000000000"/>
            <w:tcW w:w="2718" w:type="dxa"/>
          </w:tcPr>
          <w:p w:rsidR="0026181D"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cris</w:t>
            </w:r>
          </w:p>
        </w:tc>
        <w:tc>
          <w:tcPr>
            <w:tcW w:w="2340" w:type="dxa"/>
          </w:tcPr>
          <w:p w:rsidR="0026181D" w:rsidRPr="009A68FE" w:rsidRDefault="0026181D" w:rsidP="0058450E">
            <w:pPr>
              <w:cnfStyle w:val="000000100000"/>
              <w:rPr>
                <w:rFonts w:ascii="Times New Roman" w:hAnsi="Times New Roman" w:cs="Times New Roman"/>
                <w:sz w:val="18"/>
                <w:szCs w:val="18"/>
              </w:rPr>
            </w:pPr>
            <w:r>
              <w:rPr>
                <w:rFonts w:ascii="Times New Roman" w:hAnsi="Times New Roman" w:cs="Times New Roman"/>
                <w:sz w:val="18"/>
                <w:szCs w:val="18"/>
              </w:rPr>
              <w:t>cris.tm00.bufr_d</w:t>
            </w:r>
          </w:p>
        </w:tc>
        <w:tc>
          <w:tcPr>
            <w:tcW w:w="3600" w:type="dxa"/>
          </w:tcPr>
          <w:p w:rsidR="0026181D"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NPP Cross-track Infrared Sounder (CrIS) radiances</w:t>
            </w:r>
          </w:p>
        </w:tc>
        <w:tc>
          <w:tcPr>
            <w:tcW w:w="900" w:type="dxa"/>
          </w:tcPr>
          <w:p w:rsidR="0026181D"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BUFR</w:t>
            </w:r>
          </w:p>
        </w:tc>
      </w:tr>
      <w:tr w:rsidR="0058450E" w:rsidRPr="009A68FE" w:rsidTr="00EF0E36">
        <w:trPr>
          <w:cnfStyle w:val="000000010000"/>
        </w:trPr>
        <w:tc>
          <w:tcPr>
            <w:cnfStyle w:val="001000000000"/>
            <w:tcW w:w="2718" w:type="dxa"/>
            <w:hideMark/>
          </w:tcPr>
          <w:p w:rsidR="0058450E"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esamua</w:t>
            </w:r>
            <w:r w:rsidR="0058450E" w:rsidRPr="009A68FE">
              <w:rPr>
                <w:rFonts w:ascii="Times New Roman" w:hAnsi="Times New Roman" w:cs="Times New Roman"/>
                <w:b w:val="0"/>
                <w:sz w:val="18"/>
                <w:szCs w:val="18"/>
              </w:rPr>
              <w:t xml:space="preserve"> </w:t>
            </w:r>
          </w:p>
        </w:tc>
        <w:tc>
          <w:tcPr>
            <w:tcW w:w="2340" w:type="dxa"/>
            <w:hideMark/>
          </w:tcPr>
          <w:p w:rsidR="0058450E" w:rsidRPr="009A68FE" w:rsidRDefault="0026181D" w:rsidP="0058450E">
            <w:pPr>
              <w:cnfStyle w:val="000000010000"/>
              <w:rPr>
                <w:rFonts w:ascii="Times New Roman" w:hAnsi="Times New Roman" w:cs="Times New Roman"/>
                <w:sz w:val="18"/>
                <w:szCs w:val="18"/>
              </w:rPr>
            </w:pPr>
            <w:r>
              <w:rPr>
                <w:rFonts w:ascii="Times New Roman" w:hAnsi="Times New Roman" w:cs="Times New Roman"/>
                <w:sz w:val="18"/>
                <w:szCs w:val="18"/>
              </w:rPr>
              <w:t>esamua</w:t>
            </w:r>
            <w:r w:rsidR="0058450E" w:rsidRPr="009A68FE">
              <w:rPr>
                <w:rFonts w:ascii="Times New Roman" w:hAnsi="Times New Roman" w:cs="Times New Roman"/>
                <w:sz w:val="18"/>
                <w:szCs w:val="18"/>
              </w:rPr>
              <w:t xml:space="preserve">.tm00.bufr_d </w:t>
            </w:r>
          </w:p>
        </w:tc>
        <w:tc>
          <w:tcPr>
            <w:tcW w:w="3600" w:type="dxa"/>
            <w:hideMark/>
          </w:tcPr>
          <w:p w:rsidR="0058450E" w:rsidRPr="00F93695" w:rsidRDefault="00F93695" w:rsidP="0058450E">
            <w:pPr>
              <w:cnfStyle w:val="000000010000"/>
              <w:rPr>
                <w:rFonts w:ascii="Times New Roman" w:hAnsi="Times New Roman" w:cs="Times New Roman"/>
                <w:sz w:val="18"/>
                <w:szCs w:val="18"/>
              </w:rPr>
            </w:pPr>
            <w:r w:rsidRPr="00F93695">
              <w:rPr>
                <w:rFonts w:ascii="Times New Roman" w:hAnsi="Times New Roman" w:cs="Times New Roman"/>
                <w:sz w:val="18"/>
                <w:szCs w:val="18"/>
              </w:rPr>
              <w:t>NOAA 15-19 AMSU-A proc. bright. temps from RARS</w:t>
            </w:r>
          </w:p>
        </w:tc>
        <w:tc>
          <w:tcPr>
            <w:tcW w:w="900" w:type="dxa"/>
            <w:hideMark/>
          </w:tcPr>
          <w:p w:rsidR="0058450E" w:rsidRPr="009A68FE" w:rsidRDefault="0058450E"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8450E" w:rsidRPr="009A68FE" w:rsidTr="00EF0E36">
        <w:trPr>
          <w:cnfStyle w:val="000000100000"/>
        </w:trPr>
        <w:tc>
          <w:tcPr>
            <w:cnfStyle w:val="001000000000"/>
            <w:tcW w:w="2718" w:type="dxa"/>
            <w:hideMark/>
          </w:tcPr>
          <w:p w:rsidR="0058450E"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eshrs3</w:t>
            </w:r>
            <w:r w:rsidR="0058450E" w:rsidRPr="009A68FE">
              <w:rPr>
                <w:rFonts w:ascii="Times New Roman" w:hAnsi="Times New Roman" w:cs="Times New Roman"/>
                <w:b w:val="0"/>
                <w:sz w:val="18"/>
                <w:szCs w:val="18"/>
              </w:rPr>
              <w:t xml:space="preserve"> </w:t>
            </w:r>
          </w:p>
        </w:tc>
        <w:tc>
          <w:tcPr>
            <w:tcW w:w="2340" w:type="dxa"/>
            <w:hideMark/>
          </w:tcPr>
          <w:p w:rsidR="0058450E" w:rsidRPr="009A68FE" w:rsidRDefault="0026181D" w:rsidP="0058450E">
            <w:pPr>
              <w:cnfStyle w:val="000000100000"/>
              <w:rPr>
                <w:rFonts w:ascii="Times New Roman" w:hAnsi="Times New Roman" w:cs="Times New Roman"/>
                <w:sz w:val="18"/>
                <w:szCs w:val="18"/>
              </w:rPr>
            </w:pPr>
            <w:r w:rsidRPr="0026181D">
              <w:rPr>
                <w:rFonts w:ascii="Times New Roman" w:hAnsi="Times New Roman" w:cs="Times New Roman"/>
                <w:sz w:val="18"/>
                <w:szCs w:val="18"/>
              </w:rPr>
              <w:t>eshrs3</w:t>
            </w:r>
            <w:r w:rsidR="0058450E" w:rsidRPr="009A68FE">
              <w:rPr>
                <w:rFonts w:ascii="Times New Roman" w:hAnsi="Times New Roman" w:cs="Times New Roman"/>
                <w:sz w:val="18"/>
                <w:szCs w:val="18"/>
              </w:rPr>
              <w:t xml:space="preserve">.tm00.bufr_d </w:t>
            </w:r>
          </w:p>
        </w:tc>
        <w:tc>
          <w:tcPr>
            <w:tcW w:w="3600" w:type="dxa"/>
            <w:hideMark/>
          </w:tcPr>
          <w:p w:rsidR="0058450E"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NOAA 15-19 HIRS-3/-4 proc bright. temps from RARS</w:t>
            </w:r>
          </w:p>
        </w:tc>
        <w:tc>
          <w:tcPr>
            <w:tcW w:w="900" w:type="dxa"/>
            <w:hideMark/>
          </w:tcPr>
          <w:p w:rsidR="0058450E" w:rsidRPr="009A68FE" w:rsidRDefault="0058450E"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6181D" w:rsidRPr="009A68FE" w:rsidTr="00EF0E36">
        <w:trPr>
          <w:cnfStyle w:val="000000010000"/>
        </w:trPr>
        <w:tc>
          <w:tcPr>
            <w:cnfStyle w:val="001000000000"/>
            <w:tcW w:w="2718" w:type="dxa"/>
          </w:tcPr>
          <w:p w:rsidR="0026181D" w:rsidRPr="009A68FE" w:rsidRDefault="0026181D" w:rsidP="000D555B">
            <w:pPr>
              <w:rPr>
                <w:rFonts w:ascii="Times New Roman" w:hAnsi="Times New Roman" w:cs="Times New Roman"/>
                <w:b w:val="0"/>
                <w:sz w:val="18"/>
                <w:szCs w:val="18"/>
              </w:rPr>
            </w:pPr>
            <w:r>
              <w:rPr>
                <w:rFonts w:ascii="Times New Roman" w:hAnsi="Times New Roman" w:cs="Times New Roman"/>
                <w:b w:val="0"/>
                <w:sz w:val="18"/>
                <w:szCs w:val="18"/>
              </w:rPr>
              <w:t>esmhs</w:t>
            </w:r>
            <w:r w:rsidRPr="009A68FE">
              <w:rPr>
                <w:rFonts w:ascii="Times New Roman" w:hAnsi="Times New Roman" w:cs="Times New Roman"/>
                <w:b w:val="0"/>
                <w:sz w:val="18"/>
                <w:szCs w:val="18"/>
              </w:rPr>
              <w:t xml:space="preserve"> </w:t>
            </w:r>
          </w:p>
        </w:tc>
        <w:tc>
          <w:tcPr>
            <w:tcW w:w="2340" w:type="dxa"/>
          </w:tcPr>
          <w:p w:rsidR="0026181D" w:rsidRPr="009A68FE" w:rsidRDefault="0026181D" w:rsidP="0026181D">
            <w:pPr>
              <w:cnfStyle w:val="000000010000"/>
              <w:rPr>
                <w:rFonts w:ascii="Times New Roman" w:hAnsi="Times New Roman" w:cs="Times New Roman"/>
                <w:sz w:val="18"/>
                <w:szCs w:val="18"/>
              </w:rPr>
            </w:pPr>
            <w:r w:rsidRPr="0026181D">
              <w:rPr>
                <w:rFonts w:ascii="Times New Roman" w:hAnsi="Times New Roman" w:cs="Times New Roman"/>
                <w:sz w:val="18"/>
                <w:szCs w:val="18"/>
              </w:rPr>
              <w:t>es</w:t>
            </w:r>
            <w:r>
              <w:rPr>
                <w:rFonts w:ascii="Times New Roman" w:hAnsi="Times New Roman" w:cs="Times New Roman"/>
                <w:sz w:val="18"/>
                <w:szCs w:val="18"/>
              </w:rPr>
              <w:t>mhs</w:t>
            </w:r>
            <w:r w:rsidRPr="009A68FE">
              <w:rPr>
                <w:rFonts w:ascii="Times New Roman" w:hAnsi="Times New Roman" w:cs="Times New Roman"/>
                <w:sz w:val="18"/>
                <w:szCs w:val="18"/>
              </w:rPr>
              <w:t xml:space="preserve">.tm00.bufr_d </w:t>
            </w:r>
          </w:p>
        </w:tc>
        <w:tc>
          <w:tcPr>
            <w:tcW w:w="3600" w:type="dxa"/>
          </w:tcPr>
          <w:p w:rsidR="0026181D" w:rsidRPr="00F93695" w:rsidRDefault="00F93695" w:rsidP="0058450E">
            <w:pPr>
              <w:cnfStyle w:val="000000010000"/>
              <w:rPr>
                <w:rFonts w:ascii="Times New Roman" w:hAnsi="Times New Roman" w:cs="Times New Roman"/>
                <w:sz w:val="18"/>
                <w:szCs w:val="18"/>
              </w:rPr>
            </w:pPr>
            <w:r w:rsidRPr="00F93695">
              <w:rPr>
                <w:rFonts w:ascii="Times New Roman" w:hAnsi="Times New Roman" w:cs="Times New Roman"/>
                <w:sz w:val="18"/>
                <w:szCs w:val="18"/>
              </w:rPr>
              <w:t>NOAA 18-19 MHS processed bright. temps from RARS</w:t>
            </w:r>
          </w:p>
        </w:tc>
        <w:tc>
          <w:tcPr>
            <w:tcW w:w="900" w:type="dxa"/>
          </w:tcPr>
          <w:p w:rsidR="0026181D" w:rsidRPr="009A68FE" w:rsidRDefault="0026181D" w:rsidP="0058450E">
            <w:pPr>
              <w:cnfStyle w:val="000000010000"/>
              <w:rPr>
                <w:rFonts w:ascii="Times New Roman" w:hAnsi="Times New Roman" w:cs="Times New Roman"/>
                <w:sz w:val="18"/>
                <w:szCs w:val="18"/>
              </w:rPr>
            </w:pPr>
          </w:p>
        </w:tc>
      </w:tr>
      <w:tr w:rsidR="00520FFF" w:rsidRPr="009A68FE" w:rsidTr="00EF0E36">
        <w:trPr>
          <w:cnfStyle w:val="00000010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geoimr </w:t>
            </w:r>
          </w:p>
        </w:tc>
        <w:tc>
          <w:tcPr>
            <w:tcW w:w="234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geoimr.tm00.bufr_d </w:t>
            </w:r>
          </w:p>
        </w:tc>
        <w:tc>
          <w:tcPr>
            <w:tcW w:w="36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GOES 11x17 fov imager clear radiances </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520FFF" w:rsidRPr="009A68FE" w:rsidTr="00EF0E36">
        <w:trPr>
          <w:cnfStyle w:val="00000001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goesfv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goesfv.tm00.bufr_d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GOES 1x1 fov sounder radiances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2B68CB" w:rsidRPr="009A68FE" w:rsidTr="00EF0E36">
        <w:trPr>
          <w:cnfStyle w:val="000000100000"/>
        </w:trPr>
        <w:tc>
          <w:tcPr>
            <w:cnfStyle w:val="001000000000"/>
            <w:tcW w:w="2718" w:type="dxa"/>
          </w:tcPr>
          <w:p w:rsidR="002B68CB" w:rsidRPr="009A68FE" w:rsidRDefault="002B68CB" w:rsidP="000D555B">
            <w:pPr>
              <w:rPr>
                <w:rFonts w:ascii="Times New Roman" w:hAnsi="Times New Roman" w:cs="Times New Roman"/>
                <w:b w:val="0"/>
                <w:sz w:val="18"/>
                <w:szCs w:val="18"/>
              </w:rPr>
            </w:pPr>
            <w:r>
              <w:rPr>
                <w:rFonts w:ascii="Times New Roman" w:hAnsi="Times New Roman" w:cs="Times New Roman"/>
                <w:b w:val="0"/>
                <w:sz w:val="18"/>
                <w:szCs w:val="18"/>
              </w:rPr>
              <w:t>gome</w:t>
            </w:r>
          </w:p>
        </w:tc>
        <w:tc>
          <w:tcPr>
            <w:tcW w:w="2340" w:type="dxa"/>
          </w:tcPr>
          <w:p w:rsidR="002B68CB" w:rsidRPr="009A68FE" w:rsidRDefault="002B68CB" w:rsidP="0058450E">
            <w:pPr>
              <w:cnfStyle w:val="000000100000"/>
              <w:rPr>
                <w:rFonts w:ascii="Times New Roman" w:hAnsi="Times New Roman" w:cs="Times New Roman"/>
                <w:sz w:val="18"/>
                <w:szCs w:val="18"/>
              </w:rPr>
            </w:pPr>
            <w:r>
              <w:rPr>
                <w:rFonts w:ascii="Times New Roman" w:hAnsi="Times New Roman" w:cs="Times New Roman"/>
                <w:sz w:val="18"/>
                <w:szCs w:val="18"/>
              </w:rPr>
              <w:t>gome.tm00.bufr_d</w:t>
            </w:r>
          </w:p>
        </w:tc>
        <w:tc>
          <w:tcPr>
            <w:tcW w:w="3600" w:type="dxa"/>
          </w:tcPr>
          <w:p w:rsidR="002B68CB"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METOP-2 Global Ozone Monitoring Exp.-2 (GOME-2)</w:t>
            </w:r>
          </w:p>
        </w:tc>
        <w:tc>
          <w:tcPr>
            <w:tcW w:w="900" w:type="dxa"/>
          </w:tcPr>
          <w:p w:rsidR="002B68CB"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BUFR</w:t>
            </w:r>
          </w:p>
        </w:tc>
      </w:tr>
      <w:tr w:rsidR="003A2C63" w:rsidRPr="009A68FE" w:rsidTr="00EF0E36">
        <w:trPr>
          <w:cnfStyle w:val="00000001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gpsipw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gpsipw.tm00.bufr_d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GPS - Integrated Precipitable Water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10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gpsro </w:t>
            </w:r>
          </w:p>
        </w:tc>
        <w:tc>
          <w:tcPr>
            <w:tcW w:w="234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gpsro.tm00.bufr_d </w:t>
            </w:r>
          </w:p>
        </w:tc>
        <w:tc>
          <w:tcPr>
            <w:tcW w:w="36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GPS radio occultation data </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01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icegrb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engicegrb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Sea Ice Analysis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520FFF" w:rsidRPr="009A68FE" w:rsidTr="00EF0E36">
        <w:trPr>
          <w:cnfStyle w:val="000000100000"/>
        </w:trPr>
        <w:tc>
          <w:tcPr>
            <w:cnfStyle w:val="001000000000"/>
            <w:tcW w:w="2718" w:type="dxa"/>
          </w:tcPr>
          <w:p w:rsidR="00520FFF" w:rsidRPr="009A68FE" w:rsidRDefault="00520FFF" w:rsidP="000D555B">
            <w:pPr>
              <w:rPr>
                <w:rFonts w:ascii="Times New Roman" w:hAnsi="Times New Roman" w:cs="Times New Roman"/>
                <w:b w:val="0"/>
                <w:sz w:val="18"/>
                <w:szCs w:val="18"/>
              </w:rPr>
            </w:pPr>
            <w:r w:rsidRPr="00520FFF">
              <w:rPr>
                <w:rFonts w:ascii="Times New Roman" w:hAnsi="Times New Roman" w:cs="Times New Roman"/>
                <w:b w:val="0"/>
                <w:sz w:val="18"/>
                <w:szCs w:val="18"/>
              </w:rPr>
              <w:t>imssnow96.grib2</w:t>
            </w:r>
          </w:p>
        </w:tc>
        <w:tc>
          <w:tcPr>
            <w:tcW w:w="2340" w:type="dxa"/>
          </w:tcPr>
          <w:p w:rsidR="00520FFF" w:rsidRPr="009A68FE" w:rsidRDefault="00520FFF" w:rsidP="0058450E">
            <w:pPr>
              <w:cnfStyle w:val="000000100000"/>
              <w:rPr>
                <w:rFonts w:ascii="Times New Roman" w:hAnsi="Times New Roman" w:cs="Times New Roman"/>
                <w:sz w:val="18"/>
                <w:szCs w:val="18"/>
              </w:rPr>
            </w:pPr>
            <w:r w:rsidRPr="00520FFF">
              <w:rPr>
                <w:rFonts w:ascii="Times New Roman" w:hAnsi="Times New Roman" w:cs="Times New Roman"/>
                <w:sz w:val="18"/>
                <w:szCs w:val="18"/>
              </w:rPr>
              <w:t>imssnow96.grib2</w:t>
            </w:r>
          </w:p>
        </w:tc>
        <w:tc>
          <w:tcPr>
            <w:tcW w:w="3600" w:type="dxa"/>
          </w:tcPr>
          <w:p w:rsidR="00520FFF"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IMS NH snow and ice cover analysis. 96</w:t>
            </w:r>
            <w:r w:rsidRPr="00421952">
              <w:rPr>
                <w:rFonts w:ascii="Times New Roman" w:hAnsi="Times New Roman" w:cs="Times New Roman"/>
                <w:sz w:val="18"/>
                <w:szCs w:val="18"/>
                <w:vertAlign w:val="superscript"/>
              </w:rPr>
              <w:t>th</w:t>
            </w:r>
            <w:r>
              <w:rPr>
                <w:rFonts w:ascii="Times New Roman" w:hAnsi="Times New Roman" w:cs="Times New Roman"/>
                <w:sz w:val="18"/>
                <w:szCs w:val="18"/>
              </w:rPr>
              <w:t xml:space="preserve"> mesh (or 4km) resolution.</w:t>
            </w:r>
          </w:p>
        </w:tc>
        <w:tc>
          <w:tcPr>
            <w:tcW w:w="900" w:type="dxa"/>
          </w:tcPr>
          <w:p w:rsidR="00520FFF"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GRIB2</w:t>
            </w:r>
          </w:p>
        </w:tc>
      </w:tr>
      <w:tr w:rsidR="003A2C63" w:rsidRPr="009A68FE" w:rsidTr="00EF0E36">
        <w:trPr>
          <w:cnfStyle w:val="00000001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t xml:space="preserve">mls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mls.tm00.bufr_d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Aura Microwave Limb Sounder (MLS) ozone </w:t>
            </w:r>
            <w:r w:rsidRPr="009A68FE">
              <w:rPr>
                <w:rFonts w:ascii="Times New Roman" w:hAnsi="Times New Roman" w:cs="Times New Roman"/>
                <w:sz w:val="18"/>
                <w:szCs w:val="18"/>
              </w:rPr>
              <w:lastRenderedPageBreak/>
              <w:t xml:space="preserve">data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lastRenderedPageBreak/>
              <w:t xml:space="preserve">BUFR </w:t>
            </w:r>
          </w:p>
        </w:tc>
      </w:tr>
      <w:tr w:rsidR="003A2C63" w:rsidRPr="009A68FE" w:rsidTr="00EF0E36">
        <w:trPr>
          <w:cnfStyle w:val="000000100000"/>
        </w:trPr>
        <w:tc>
          <w:tcPr>
            <w:cnfStyle w:val="001000000000"/>
            <w:tcW w:w="2718" w:type="dxa"/>
            <w:hideMark/>
          </w:tcPr>
          <w:p w:rsidR="0026181D" w:rsidRPr="009A68FE" w:rsidRDefault="0026181D" w:rsidP="000D555B">
            <w:pPr>
              <w:rPr>
                <w:rFonts w:ascii="Times New Roman" w:hAnsi="Times New Roman" w:cs="Times New Roman"/>
                <w:b w:val="0"/>
                <w:sz w:val="18"/>
                <w:szCs w:val="18"/>
              </w:rPr>
            </w:pPr>
            <w:r w:rsidRPr="009A68FE">
              <w:rPr>
                <w:rFonts w:ascii="Times New Roman" w:hAnsi="Times New Roman" w:cs="Times New Roman"/>
                <w:b w:val="0"/>
                <w:sz w:val="18"/>
                <w:szCs w:val="18"/>
              </w:rPr>
              <w:lastRenderedPageBreak/>
              <w:t xml:space="preserve">mtiasi </w:t>
            </w:r>
          </w:p>
        </w:tc>
        <w:tc>
          <w:tcPr>
            <w:tcW w:w="234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mtiasi.tm00.bufr_d </w:t>
            </w:r>
          </w:p>
        </w:tc>
        <w:tc>
          <w:tcPr>
            <w:tcW w:w="36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METOP-2 IASI 1C radiance data (variable channels) </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010000"/>
        </w:trPr>
        <w:tc>
          <w:tcPr>
            <w:cnfStyle w:val="001000000000"/>
            <w:tcW w:w="2718" w:type="dxa"/>
          </w:tcPr>
          <w:p w:rsidR="003A2C63" w:rsidRPr="00EF0E36" w:rsidRDefault="003A2C63" w:rsidP="0058450E">
            <w:pPr>
              <w:rPr>
                <w:rFonts w:ascii="Times New Roman" w:hAnsi="Times New Roman" w:cs="Times New Roman"/>
                <w:b w:val="0"/>
                <w:sz w:val="16"/>
                <w:szCs w:val="16"/>
              </w:rPr>
            </w:pPr>
            <w:r w:rsidRPr="00EF0E36">
              <w:rPr>
                <w:rFonts w:ascii="Times New Roman" w:hAnsi="Times New Roman" w:cs="Times New Roman"/>
                <w:b w:val="0"/>
                <w:sz w:val="16"/>
                <w:szCs w:val="16"/>
              </w:rPr>
              <w:t>NPR.SNWN.SP.S1200.MESH16.grb</w:t>
            </w:r>
          </w:p>
        </w:tc>
        <w:tc>
          <w:tcPr>
            <w:tcW w:w="2340" w:type="dxa"/>
          </w:tcPr>
          <w:p w:rsidR="003A2C63" w:rsidRPr="00F93695" w:rsidRDefault="00FA541D" w:rsidP="0058450E">
            <w:pPr>
              <w:cnfStyle w:val="000000010000"/>
              <w:rPr>
                <w:rFonts w:ascii="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600" w:type="dxa"/>
          </w:tcPr>
          <w:p w:rsidR="003A2C63" w:rsidRPr="009A68FE" w:rsidRDefault="00F93695" w:rsidP="0058450E">
            <w:pPr>
              <w:cnfStyle w:val="000000010000"/>
              <w:rPr>
                <w:rFonts w:ascii="Times New Roman" w:hAnsi="Times New Roman" w:cs="Times New Roman"/>
                <w:sz w:val="18"/>
                <w:szCs w:val="18"/>
              </w:rPr>
            </w:pPr>
            <w:r>
              <w:rPr>
                <w:rFonts w:ascii="Times New Roman" w:hAnsi="Times New Roman" w:cs="Times New Roman"/>
                <w:sz w:val="18"/>
                <w:szCs w:val="18"/>
              </w:rPr>
              <w:t>AFWA NH snow depth analysis.  16</w:t>
            </w:r>
            <w:r w:rsidRPr="00421952">
              <w:rPr>
                <w:rFonts w:ascii="Times New Roman" w:hAnsi="Times New Roman" w:cs="Times New Roman"/>
                <w:sz w:val="18"/>
                <w:szCs w:val="18"/>
                <w:vertAlign w:val="superscript"/>
              </w:rPr>
              <w:t>th</w:t>
            </w:r>
            <w:r>
              <w:rPr>
                <w:rFonts w:ascii="Times New Roman" w:hAnsi="Times New Roman" w:cs="Times New Roman"/>
                <w:sz w:val="18"/>
                <w:szCs w:val="18"/>
              </w:rPr>
              <w:t xml:space="preserve"> mesh (or 23 km) resolution.</w:t>
            </w:r>
          </w:p>
        </w:tc>
        <w:tc>
          <w:tcPr>
            <w:tcW w:w="900" w:type="dxa"/>
          </w:tcPr>
          <w:p w:rsidR="003A2C63" w:rsidRPr="009A68FE" w:rsidRDefault="00F93695" w:rsidP="0058450E">
            <w:pPr>
              <w:cnfStyle w:val="000000010000"/>
              <w:rPr>
                <w:rFonts w:ascii="Times New Roman" w:hAnsi="Times New Roman" w:cs="Times New Roman"/>
                <w:sz w:val="18"/>
                <w:szCs w:val="18"/>
              </w:rPr>
            </w:pPr>
            <w:r>
              <w:rPr>
                <w:rFonts w:ascii="Times New Roman" w:hAnsi="Times New Roman" w:cs="Times New Roman"/>
                <w:sz w:val="18"/>
                <w:szCs w:val="18"/>
              </w:rPr>
              <w:t>GRIB</w:t>
            </w:r>
            <w:r w:rsidR="00F15A48">
              <w:rPr>
                <w:rFonts w:ascii="Times New Roman" w:hAnsi="Times New Roman" w:cs="Times New Roman"/>
                <w:sz w:val="18"/>
                <w:szCs w:val="18"/>
              </w:rPr>
              <w:t>1</w:t>
            </w:r>
          </w:p>
        </w:tc>
      </w:tr>
      <w:tr w:rsidR="003A2C63" w:rsidRPr="009A68FE" w:rsidTr="00EF0E36">
        <w:trPr>
          <w:cnfStyle w:val="000000100000"/>
        </w:trPr>
        <w:tc>
          <w:tcPr>
            <w:cnfStyle w:val="001000000000"/>
            <w:tcW w:w="2718" w:type="dxa"/>
          </w:tcPr>
          <w:p w:rsidR="003A2C63" w:rsidRPr="00EF0E36" w:rsidRDefault="003A2C63" w:rsidP="0058450E">
            <w:pPr>
              <w:rPr>
                <w:rFonts w:ascii="Times New Roman" w:hAnsi="Times New Roman" w:cs="Times New Roman"/>
                <w:b w:val="0"/>
                <w:sz w:val="16"/>
                <w:szCs w:val="16"/>
              </w:rPr>
            </w:pPr>
            <w:r w:rsidRPr="00EF0E36">
              <w:rPr>
                <w:rFonts w:ascii="Times New Roman" w:hAnsi="Times New Roman" w:cs="Times New Roman"/>
                <w:b w:val="0"/>
                <w:sz w:val="16"/>
                <w:szCs w:val="16"/>
              </w:rPr>
              <w:t>NPR.SNWS.SP.S1200.MESH16.grb</w:t>
            </w:r>
          </w:p>
        </w:tc>
        <w:tc>
          <w:tcPr>
            <w:tcW w:w="2340" w:type="dxa"/>
          </w:tcPr>
          <w:p w:rsidR="003A2C63" w:rsidRPr="00F93695" w:rsidRDefault="00FA541D" w:rsidP="0058450E">
            <w:pPr>
              <w:cnfStyle w:val="000000100000"/>
              <w:rPr>
                <w:rFonts w:ascii="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600" w:type="dxa"/>
          </w:tcPr>
          <w:p w:rsidR="003A2C63"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AFWA SH snow depth analysis. 16</w:t>
            </w:r>
            <w:r w:rsidRPr="00421952">
              <w:rPr>
                <w:rFonts w:ascii="Times New Roman" w:hAnsi="Times New Roman" w:cs="Times New Roman"/>
                <w:sz w:val="18"/>
                <w:szCs w:val="18"/>
                <w:vertAlign w:val="superscript"/>
              </w:rPr>
              <w:t>th</w:t>
            </w:r>
            <w:r>
              <w:rPr>
                <w:rFonts w:ascii="Times New Roman" w:hAnsi="Times New Roman" w:cs="Times New Roman"/>
                <w:sz w:val="18"/>
                <w:szCs w:val="18"/>
              </w:rPr>
              <w:t xml:space="preserve"> mesh (or 23 km) resolution.</w:t>
            </w:r>
          </w:p>
        </w:tc>
        <w:tc>
          <w:tcPr>
            <w:tcW w:w="900" w:type="dxa"/>
          </w:tcPr>
          <w:p w:rsidR="003A2C63"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GRIB</w:t>
            </w:r>
            <w:r w:rsidR="00F15A48">
              <w:rPr>
                <w:rFonts w:ascii="Times New Roman" w:hAnsi="Times New Roman" w:cs="Times New Roman"/>
                <w:sz w:val="18"/>
                <w:szCs w:val="18"/>
              </w:rPr>
              <w:t>1</w:t>
            </w:r>
          </w:p>
        </w:tc>
      </w:tr>
      <w:tr w:rsidR="003A2C63" w:rsidRPr="009A68FE" w:rsidTr="00EF0E36">
        <w:trPr>
          <w:cnfStyle w:val="000000010000"/>
        </w:trPr>
        <w:tc>
          <w:tcPr>
            <w:cnfStyle w:val="001000000000"/>
            <w:tcW w:w="2718" w:type="dxa"/>
            <w:hideMark/>
          </w:tcPr>
          <w:p w:rsidR="0026181D" w:rsidRPr="009A68FE" w:rsidRDefault="0026181D" w:rsidP="0058450E">
            <w:pPr>
              <w:rPr>
                <w:rFonts w:ascii="Times New Roman" w:hAnsi="Times New Roman" w:cs="Times New Roman"/>
                <w:b w:val="0"/>
                <w:sz w:val="18"/>
                <w:szCs w:val="18"/>
              </w:rPr>
            </w:pPr>
            <w:r w:rsidRPr="009A68FE">
              <w:rPr>
                <w:rFonts w:ascii="Times New Roman" w:hAnsi="Times New Roman" w:cs="Times New Roman"/>
                <w:b w:val="0"/>
                <w:sz w:val="18"/>
                <w:szCs w:val="18"/>
              </w:rPr>
              <w:t xml:space="preserve">obsinput_$CDATE_ensmean </w:t>
            </w:r>
          </w:p>
        </w:tc>
        <w:tc>
          <w:tcPr>
            <w:tcW w:w="2340" w:type="dxa"/>
            <w:hideMark/>
          </w:tcPr>
          <w:p w:rsidR="0026181D" w:rsidRPr="00F93695" w:rsidRDefault="00F93695" w:rsidP="0058450E">
            <w:pPr>
              <w:cnfStyle w:val="000000010000"/>
              <w:rPr>
                <w:rFonts w:ascii="Times New Roman" w:hAnsi="Times New Roman" w:cs="Times New Roman"/>
                <w:i/>
                <w:sz w:val="18"/>
                <w:szCs w:val="18"/>
              </w:rPr>
            </w:pPr>
            <w:r w:rsidRPr="00F93695">
              <w:rPr>
                <w:rFonts w:ascii="Times New Roman" w:hAnsi="Times New Roman" w:cs="Times New Roman"/>
                <w:i/>
                <w:sz w:val="18"/>
                <w:szCs w:val="18"/>
              </w:rPr>
              <w:t>same</w:t>
            </w:r>
            <w:r w:rsidR="0026181D" w:rsidRPr="00F93695">
              <w:rPr>
                <w:rFonts w:ascii="Times New Roman" w:hAnsi="Times New Roman" w:cs="Times New Roman"/>
                <w:i/>
                <w:sz w:val="18"/>
                <w:szCs w:val="18"/>
              </w:rPr>
              <w:t xml:space="preserve"> </w:t>
            </w:r>
            <w:r>
              <w:rPr>
                <w:rFonts w:ascii="Times New Roman" w:hAnsi="Times New Roman" w:cs="Times New Roman"/>
                <w:i/>
                <w:sz w:val="18"/>
                <w:szCs w:val="18"/>
              </w:rPr>
              <w:t>as glopara file</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Tarball containing $CDATE data (observations) selected using ensemble means; generated by eobs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tarball </w:t>
            </w:r>
          </w:p>
        </w:tc>
      </w:tr>
      <w:tr w:rsidR="003A2C63" w:rsidRPr="009A68FE" w:rsidTr="00EF0E36">
        <w:trPr>
          <w:cnfStyle w:val="000000100000"/>
        </w:trPr>
        <w:tc>
          <w:tcPr>
            <w:cnfStyle w:val="001000000000"/>
            <w:tcW w:w="2718" w:type="dxa"/>
          </w:tcPr>
          <w:p w:rsidR="003A2C63" w:rsidRPr="009A68FE" w:rsidRDefault="003A2C63" w:rsidP="00F93695">
            <w:pPr>
              <w:rPr>
                <w:rFonts w:ascii="Times New Roman" w:hAnsi="Times New Roman" w:cs="Times New Roman"/>
                <w:b w:val="0"/>
                <w:sz w:val="18"/>
                <w:szCs w:val="18"/>
              </w:rPr>
            </w:pPr>
            <w:r>
              <w:rPr>
                <w:rFonts w:ascii="Times New Roman" w:hAnsi="Times New Roman" w:cs="Times New Roman"/>
                <w:b w:val="0"/>
                <w:sz w:val="18"/>
                <w:szCs w:val="18"/>
              </w:rPr>
              <w:t>omi</w:t>
            </w:r>
          </w:p>
        </w:tc>
        <w:tc>
          <w:tcPr>
            <w:tcW w:w="2340" w:type="dxa"/>
          </w:tcPr>
          <w:p w:rsidR="003A2C63" w:rsidRPr="009A68FE" w:rsidRDefault="003A2C63" w:rsidP="0058450E">
            <w:pPr>
              <w:cnfStyle w:val="000000100000"/>
              <w:rPr>
                <w:rFonts w:ascii="Times New Roman" w:hAnsi="Times New Roman" w:cs="Times New Roman"/>
                <w:sz w:val="18"/>
                <w:szCs w:val="18"/>
              </w:rPr>
            </w:pPr>
            <w:r>
              <w:rPr>
                <w:rFonts w:ascii="Times New Roman" w:hAnsi="Times New Roman" w:cs="Times New Roman"/>
                <w:sz w:val="18"/>
                <w:szCs w:val="18"/>
              </w:rPr>
              <w:t>omi.tm00.bufr_d</w:t>
            </w:r>
          </w:p>
        </w:tc>
        <w:tc>
          <w:tcPr>
            <w:tcW w:w="3600" w:type="dxa"/>
          </w:tcPr>
          <w:p w:rsidR="003A2C63" w:rsidRPr="00F93695" w:rsidRDefault="00F93695" w:rsidP="0058450E">
            <w:pPr>
              <w:cnfStyle w:val="000000100000"/>
              <w:rPr>
                <w:rFonts w:ascii="Times New Roman" w:hAnsi="Times New Roman" w:cs="Times New Roman"/>
                <w:sz w:val="18"/>
                <w:szCs w:val="18"/>
              </w:rPr>
            </w:pPr>
            <w:r w:rsidRPr="00F93695">
              <w:rPr>
                <w:rFonts w:ascii="Times New Roman" w:hAnsi="Times New Roman" w:cs="Times New Roman"/>
                <w:sz w:val="18"/>
                <w:szCs w:val="18"/>
              </w:rPr>
              <w:t>Aura Ozone Monitoring Instrument (OMI) data</w:t>
            </w:r>
          </w:p>
        </w:tc>
        <w:tc>
          <w:tcPr>
            <w:tcW w:w="900" w:type="dxa"/>
          </w:tcPr>
          <w:p w:rsidR="003A2C63" w:rsidRPr="009A68FE" w:rsidRDefault="00F93695" w:rsidP="0058450E">
            <w:pPr>
              <w:cnfStyle w:val="000000100000"/>
              <w:rPr>
                <w:rFonts w:ascii="Times New Roman" w:hAnsi="Times New Roman" w:cs="Times New Roman"/>
                <w:sz w:val="18"/>
                <w:szCs w:val="18"/>
              </w:rPr>
            </w:pPr>
            <w:r>
              <w:rPr>
                <w:rFonts w:ascii="Times New Roman" w:hAnsi="Times New Roman" w:cs="Times New Roman"/>
                <w:sz w:val="18"/>
                <w:szCs w:val="18"/>
              </w:rPr>
              <w:t>BUFR</w:t>
            </w:r>
          </w:p>
        </w:tc>
      </w:tr>
      <w:tr w:rsidR="003A2C63" w:rsidRPr="009A68FE" w:rsidTr="00EF0E36">
        <w:trPr>
          <w:cnfStyle w:val="000000010000"/>
        </w:trPr>
        <w:tc>
          <w:tcPr>
            <w:cnfStyle w:val="001000000000"/>
            <w:tcW w:w="2718" w:type="dxa"/>
            <w:hideMark/>
          </w:tcPr>
          <w:p w:rsidR="0026181D" w:rsidRPr="009A68FE" w:rsidRDefault="0026181D"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osbuv8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osbuv8.tm00.bufr_d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SBUV layer ozone product (Version 8)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100000"/>
        </w:trPr>
        <w:tc>
          <w:tcPr>
            <w:cnfStyle w:val="001000000000"/>
            <w:tcW w:w="2718" w:type="dxa"/>
            <w:hideMark/>
          </w:tcPr>
          <w:p w:rsidR="0026181D" w:rsidRPr="009A68FE" w:rsidRDefault="0026181D"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proflr </w:t>
            </w:r>
          </w:p>
        </w:tc>
        <w:tc>
          <w:tcPr>
            <w:tcW w:w="234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proflr.tm00.bufr_d </w:t>
            </w:r>
          </w:p>
        </w:tc>
        <w:tc>
          <w:tcPr>
            <w:tcW w:w="36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Wind Profiler </w:t>
            </w:r>
          </w:p>
        </w:tc>
        <w:tc>
          <w:tcPr>
            <w:tcW w:w="900" w:type="dxa"/>
            <w:hideMark/>
          </w:tcPr>
          <w:p w:rsidR="0026181D" w:rsidRPr="009A68FE" w:rsidRDefault="0026181D"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010000"/>
        </w:trPr>
        <w:tc>
          <w:tcPr>
            <w:cnfStyle w:val="001000000000"/>
            <w:tcW w:w="2718" w:type="dxa"/>
            <w:hideMark/>
          </w:tcPr>
          <w:p w:rsidR="0026181D" w:rsidRPr="009A68FE" w:rsidRDefault="0026181D"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rassda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rassda.tm00.bufr_d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Radio Acoustic Sounding System Temp Profiles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3A2C63" w:rsidRPr="009A68FE" w:rsidTr="00EF0E36">
        <w:trPr>
          <w:cnfStyle w:val="000000100000"/>
        </w:trPr>
        <w:tc>
          <w:tcPr>
            <w:cnfStyle w:val="001000000000"/>
            <w:tcW w:w="2718" w:type="dxa"/>
          </w:tcPr>
          <w:p w:rsidR="003A2C63" w:rsidRPr="009A68FE" w:rsidRDefault="003A2C63" w:rsidP="00F93695">
            <w:pPr>
              <w:rPr>
                <w:rFonts w:ascii="Times New Roman" w:hAnsi="Times New Roman" w:cs="Times New Roman"/>
                <w:b w:val="0"/>
                <w:sz w:val="18"/>
                <w:szCs w:val="18"/>
              </w:rPr>
            </w:pPr>
            <w:r>
              <w:rPr>
                <w:rFonts w:ascii="Times New Roman" w:hAnsi="Times New Roman" w:cs="Times New Roman"/>
                <w:b w:val="0"/>
                <w:sz w:val="18"/>
                <w:szCs w:val="18"/>
              </w:rPr>
              <w:t>rtgssthr.grb[grib2</w:t>
            </w:r>
            <w:r w:rsidR="00F93695">
              <w:rPr>
                <w:rFonts w:ascii="Times New Roman" w:hAnsi="Times New Roman" w:cs="Times New Roman"/>
                <w:b w:val="0"/>
                <w:sz w:val="18"/>
                <w:szCs w:val="18"/>
              </w:rPr>
              <w:t>]</w:t>
            </w:r>
          </w:p>
        </w:tc>
        <w:tc>
          <w:tcPr>
            <w:tcW w:w="2340" w:type="dxa"/>
          </w:tcPr>
          <w:p w:rsidR="003A2C63" w:rsidRPr="009A68FE" w:rsidRDefault="003A2C63" w:rsidP="0058450E">
            <w:pPr>
              <w:cnfStyle w:val="000000100000"/>
              <w:rPr>
                <w:rFonts w:ascii="Times New Roman" w:hAnsi="Times New Roman" w:cs="Times New Roman"/>
                <w:sz w:val="18"/>
                <w:szCs w:val="18"/>
              </w:rPr>
            </w:pPr>
            <w:r w:rsidRPr="003A2C63">
              <w:rPr>
                <w:rFonts w:ascii="Times New Roman" w:hAnsi="Times New Roman" w:cs="Times New Roman"/>
                <w:sz w:val="18"/>
                <w:szCs w:val="18"/>
              </w:rPr>
              <w:t>rtgssthr.</w:t>
            </w:r>
            <w:r>
              <w:rPr>
                <w:rFonts w:ascii="Times New Roman" w:hAnsi="Times New Roman" w:cs="Times New Roman"/>
                <w:sz w:val="18"/>
                <w:szCs w:val="18"/>
              </w:rPr>
              <w:t>grb[</w:t>
            </w:r>
            <w:r w:rsidRPr="003A2C63">
              <w:rPr>
                <w:rFonts w:ascii="Times New Roman" w:hAnsi="Times New Roman" w:cs="Times New Roman"/>
                <w:sz w:val="18"/>
                <w:szCs w:val="18"/>
              </w:rPr>
              <w:t>grib2</w:t>
            </w:r>
            <w:r>
              <w:rPr>
                <w:rFonts w:ascii="Times New Roman" w:hAnsi="Times New Roman" w:cs="Times New Roman"/>
                <w:sz w:val="18"/>
                <w:szCs w:val="18"/>
              </w:rPr>
              <w:t>]</w:t>
            </w:r>
          </w:p>
        </w:tc>
        <w:tc>
          <w:tcPr>
            <w:tcW w:w="3600" w:type="dxa"/>
          </w:tcPr>
          <w:p w:rsidR="003A2C63" w:rsidRPr="009A68FE" w:rsidRDefault="00F93695" w:rsidP="00F93695">
            <w:pPr>
              <w:cnfStyle w:val="000000100000"/>
              <w:rPr>
                <w:rFonts w:ascii="Times New Roman" w:hAnsi="Times New Roman" w:cs="Times New Roman"/>
                <w:sz w:val="18"/>
                <w:szCs w:val="18"/>
              </w:rPr>
            </w:pPr>
            <w:r>
              <w:rPr>
                <w:rFonts w:ascii="Times New Roman" w:hAnsi="Times New Roman" w:cs="Times New Roman"/>
                <w:sz w:val="18"/>
                <w:szCs w:val="18"/>
              </w:rPr>
              <w:t>Global 5-minute RTG SST analysis</w:t>
            </w:r>
          </w:p>
        </w:tc>
        <w:tc>
          <w:tcPr>
            <w:tcW w:w="900" w:type="dxa"/>
          </w:tcPr>
          <w:p w:rsidR="003A2C63" w:rsidRPr="009A68FE" w:rsidRDefault="003A2C63" w:rsidP="0058450E">
            <w:pPr>
              <w:cnfStyle w:val="000000100000"/>
              <w:rPr>
                <w:rFonts w:ascii="Times New Roman" w:hAnsi="Times New Roman" w:cs="Times New Roman"/>
                <w:sz w:val="18"/>
                <w:szCs w:val="18"/>
              </w:rPr>
            </w:pPr>
            <w:r>
              <w:rPr>
                <w:rFonts w:ascii="Times New Roman" w:hAnsi="Times New Roman" w:cs="Times New Roman"/>
                <w:sz w:val="18"/>
                <w:szCs w:val="18"/>
              </w:rPr>
              <w:t>GRIB</w:t>
            </w:r>
            <w:r w:rsidR="00D56F6D">
              <w:rPr>
                <w:rFonts w:ascii="Times New Roman" w:hAnsi="Times New Roman" w:cs="Times New Roman"/>
                <w:sz w:val="18"/>
                <w:szCs w:val="18"/>
              </w:rPr>
              <w:t>[2]</w:t>
            </w:r>
          </w:p>
        </w:tc>
      </w:tr>
      <w:tr w:rsidR="00520FFF" w:rsidRPr="009A68FE" w:rsidTr="00EF0E36">
        <w:trPr>
          <w:cnfStyle w:val="000000010000"/>
          <w:trHeight w:val="205"/>
        </w:trPr>
        <w:tc>
          <w:tcPr>
            <w:cnfStyle w:val="001000000000"/>
            <w:tcW w:w="2718" w:type="dxa"/>
            <w:hideMark/>
          </w:tcPr>
          <w:p w:rsidR="0026181D" w:rsidRPr="009A68FE" w:rsidRDefault="00F93695" w:rsidP="00F93695">
            <w:pPr>
              <w:rPr>
                <w:rFonts w:ascii="Times New Roman" w:hAnsi="Times New Roman" w:cs="Times New Roman"/>
                <w:b w:val="0"/>
                <w:sz w:val="18"/>
                <w:szCs w:val="18"/>
              </w:rPr>
            </w:pPr>
            <w:r>
              <w:rPr>
                <w:rFonts w:ascii="Times New Roman" w:hAnsi="Times New Roman" w:cs="Times New Roman"/>
                <w:b w:val="0"/>
                <w:sz w:val="18"/>
                <w:szCs w:val="18"/>
              </w:rPr>
              <w:t>satwnd</w:t>
            </w:r>
            <w:r w:rsidR="0026181D" w:rsidRPr="009A68FE">
              <w:rPr>
                <w:rFonts w:ascii="Times New Roman" w:hAnsi="Times New Roman" w:cs="Times New Roman"/>
                <w:b w:val="0"/>
                <w:sz w:val="18"/>
                <w:szCs w:val="18"/>
              </w:rPr>
              <w:t xml:space="preserve"> </w:t>
            </w:r>
          </w:p>
        </w:tc>
        <w:tc>
          <w:tcPr>
            <w:tcW w:w="234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satwnd.tm00.bufr_d </w:t>
            </w:r>
          </w:p>
        </w:tc>
        <w:tc>
          <w:tcPr>
            <w:tcW w:w="36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Satellite-derived wind reports </w:t>
            </w:r>
          </w:p>
        </w:tc>
        <w:tc>
          <w:tcPr>
            <w:tcW w:w="900" w:type="dxa"/>
            <w:hideMark/>
          </w:tcPr>
          <w:p w:rsidR="0026181D" w:rsidRPr="009A68FE" w:rsidRDefault="0026181D"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100000"/>
        </w:trPr>
        <w:tc>
          <w:tcPr>
            <w:cnfStyle w:val="001000000000"/>
            <w:tcW w:w="2718" w:type="dxa"/>
            <w:hideMark/>
          </w:tcPr>
          <w:p w:rsidR="00F15A48" w:rsidRDefault="00F15A48" w:rsidP="00F15A48">
            <w:pPr>
              <w:rPr>
                <w:rFonts w:ascii="Times New Roman" w:hAnsi="Times New Roman" w:cs="Times New Roman"/>
                <w:b w:val="0"/>
                <w:sz w:val="18"/>
                <w:szCs w:val="18"/>
              </w:rPr>
            </w:pPr>
            <w:r>
              <w:rPr>
                <w:rFonts w:ascii="Times New Roman" w:hAnsi="Times New Roman" w:cs="Times New Roman"/>
                <w:b w:val="0"/>
                <w:sz w:val="18"/>
                <w:szCs w:val="18"/>
              </w:rPr>
              <w:t>seaice.5min.[grb][grib2]</w:t>
            </w:r>
          </w:p>
        </w:tc>
        <w:tc>
          <w:tcPr>
            <w:tcW w:w="2340" w:type="dxa"/>
            <w:hideMark/>
          </w:tcPr>
          <w:p w:rsidR="00F15A48" w:rsidRPr="00520FFF" w:rsidRDefault="00F15A48" w:rsidP="00F43109">
            <w:pPr>
              <w:cnfStyle w:val="000000100000"/>
              <w:rPr>
                <w:rFonts w:ascii="Times New Roman" w:hAnsi="Times New Roman" w:cs="Times New Roman"/>
                <w:sz w:val="18"/>
                <w:szCs w:val="18"/>
              </w:rPr>
            </w:pPr>
            <w:r>
              <w:rPr>
                <w:rFonts w:ascii="Times New Roman" w:hAnsi="Times New Roman" w:cs="Times New Roman"/>
                <w:sz w:val="18"/>
                <w:szCs w:val="18"/>
              </w:rPr>
              <w:t>seaice.5min.[grb][grib2]</w:t>
            </w:r>
          </w:p>
        </w:tc>
        <w:tc>
          <w:tcPr>
            <w:tcW w:w="3600" w:type="dxa"/>
            <w:hideMark/>
          </w:tcPr>
          <w:p w:rsidR="00F15A48" w:rsidRDefault="00F15A48" w:rsidP="00F43109">
            <w:pPr>
              <w:cnfStyle w:val="000000100000"/>
              <w:rPr>
                <w:rFonts w:ascii="Times New Roman" w:hAnsi="Times New Roman" w:cs="Times New Roman"/>
                <w:sz w:val="18"/>
                <w:szCs w:val="18"/>
              </w:rPr>
            </w:pPr>
            <w:r>
              <w:rPr>
                <w:rFonts w:ascii="Times New Roman" w:hAnsi="Times New Roman" w:cs="Times New Roman"/>
                <w:sz w:val="18"/>
                <w:szCs w:val="18"/>
              </w:rPr>
              <w:t>EMC global 5-minute ice concentration analysis</w:t>
            </w:r>
          </w:p>
        </w:tc>
        <w:tc>
          <w:tcPr>
            <w:tcW w:w="900" w:type="dxa"/>
            <w:hideMark/>
          </w:tcPr>
          <w:p w:rsidR="00F15A48" w:rsidRPr="009A68FE" w:rsidDel="007F3589" w:rsidRDefault="00F15A48" w:rsidP="00F43109">
            <w:pPr>
              <w:cnfStyle w:val="000000100000"/>
              <w:rPr>
                <w:rFonts w:ascii="Times New Roman" w:hAnsi="Times New Roman" w:cs="Times New Roman"/>
                <w:sz w:val="18"/>
                <w:szCs w:val="18"/>
              </w:rPr>
            </w:pPr>
            <w:r>
              <w:rPr>
                <w:rFonts w:ascii="Times New Roman" w:hAnsi="Times New Roman" w:cs="Times New Roman"/>
                <w:sz w:val="18"/>
                <w:szCs w:val="18"/>
              </w:rPr>
              <w:t>GRIB</w:t>
            </w:r>
          </w:p>
        </w:tc>
      </w:tr>
      <w:tr w:rsidR="00F15A48" w:rsidRPr="009A68FE" w:rsidTr="00EF0E36">
        <w:trPr>
          <w:cnfStyle w:val="000000010000"/>
        </w:trPr>
        <w:tc>
          <w:tcPr>
            <w:cnfStyle w:val="001000000000"/>
            <w:tcW w:w="2718" w:type="dxa"/>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seaice.5min.blend.grb</w:t>
            </w:r>
          </w:p>
        </w:tc>
        <w:tc>
          <w:tcPr>
            <w:tcW w:w="2340" w:type="dxa"/>
          </w:tcPr>
          <w:p w:rsidR="00F15A48" w:rsidRPr="009A68FE" w:rsidRDefault="00FA541D" w:rsidP="0058450E">
            <w:pPr>
              <w:cnfStyle w:val="000000010000"/>
              <w:rPr>
                <w:rFonts w:ascii="Times New Roman" w:hAnsi="Times New Roman" w:cs="Times New Roman"/>
                <w:sz w:val="18"/>
                <w:szCs w:val="18"/>
              </w:rPr>
            </w:pPr>
            <w:r w:rsidRPr="00520FFF">
              <w:rPr>
                <w:rFonts w:ascii="Times New Roman" w:hAnsi="Times New Roman" w:cs="Times New Roman"/>
                <w:sz w:val="18"/>
                <w:szCs w:val="18"/>
              </w:rPr>
              <w:t>seaice.5min.</w:t>
            </w:r>
            <w:r>
              <w:rPr>
                <w:rFonts w:ascii="Times New Roman" w:hAnsi="Times New Roman" w:cs="Times New Roman"/>
                <w:sz w:val="18"/>
                <w:szCs w:val="18"/>
              </w:rPr>
              <w:t>blend.</w:t>
            </w:r>
            <w:r w:rsidRPr="00520FFF">
              <w:rPr>
                <w:rFonts w:ascii="Times New Roman" w:hAnsi="Times New Roman" w:cs="Times New Roman"/>
                <w:sz w:val="18"/>
                <w:szCs w:val="18"/>
              </w:rPr>
              <w:t>grb</w:t>
            </w:r>
          </w:p>
        </w:tc>
        <w:tc>
          <w:tcPr>
            <w:tcW w:w="3600" w:type="dxa"/>
          </w:tcPr>
          <w:p w:rsidR="00F15A48" w:rsidRPr="00F93695" w:rsidRDefault="00F15A48" w:rsidP="0058450E">
            <w:pPr>
              <w:cnfStyle w:val="000000010000"/>
              <w:rPr>
                <w:rFonts w:ascii="Times New Roman" w:hAnsi="Times New Roman" w:cs="Times New Roman"/>
                <w:sz w:val="18"/>
                <w:szCs w:val="18"/>
              </w:rPr>
            </w:pPr>
            <w:r>
              <w:rPr>
                <w:rFonts w:ascii="Times New Roman" w:hAnsi="Times New Roman" w:cs="Times New Roman"/>
                <w:sz w:val="18"/>
                <w:szCs w:val="18"/>
              </w:rPr>
              <w:t>Global blended sea ice concentration analysis at 5-minute resolution.  A blend of the EMC 5-min ice analysis and the 4km IMS ice cover analysis.</w:t>
            </w:r>
          </w:p>
        </w:tc>
        <w:tc>
          <w:tcPr>
            <w:tcW w:w="900" w:type="dxa"/>
            <w:hideMark/>
          </w:tcPr>
          <w:p w:rsidR="00F15A48" w:rsidRPr="009A68FE" w:rsidRDefault="00F15A48" w:rsidP="0058450E">
            <w:pPr>
              <w:cnfStyle w:val="000000010000"/>
              <w:rPr>
                <w:rFonts w:ascii="Times New Roman" w:hAnsi="Times New Roman" w:cs="Times New Roman"/>
                <w:sz w:val="18"/>
                <w:szCs w:val="18"/>
              </w:rPr>
            </w:pPr>
            <w:r>
              <w:rPr>
                <w:rFonts w:ascii="Times New Roman" w:hAnsi="Times New Roman" w:cs="Times New Roman"/>
                <w:sz w:val="18"/>
                <w:szCs w:val="18"/>
              </w:rPr>
              <w:t>GRIB1</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sfcshp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sfcshp.tm00.bufr_d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Surface marine </w:t>
            </w:r>
          </w:p>
        </w:tc>
        <w:tc>
          <w:tcPr>
            <w:tcW w:w="9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snogrb </w:t>
            </w:r>
          </w:p>
        </w:tc>
        <w:tc>
          <w:tcPr>
            <w:tcW w:w="234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snogrb </w:t>
            </w:r>
          </w:p>
        </w:tc>
        <w:tc>
          <w:tcPr>
            <w:tcW w:w="3600" w:type="dxa"/>
            <w:hideMark/>
          </w:tcPr>
          <w:p w:rsidR="00F15A48" w:rsidRPr="009A68FE" w:rsidRDefault="00F15A48" w:rsidP="00F15A48">
            <w:pPr>
              <w:cnfStyle w:val="000000010000"/>
              <w:rPr>
                <w:rFonts w:ascii="Times New Roman" w:hAnsi="Times New Roman" w:cs="Times New Roman"/>
                <w:sz w:val="18"/>
                <w:szCs w:val="18"/>
              </w:rPr>
            </w:pPr>
            <w:r>
              <w:rPr>
                <w:rFonts w:ascii="Times New Roman" w:hAnsi="Times New Roman" w:cs="Times New Roman"/>
                <w:sz w:val="18"/>
                <w:szCs w:val="18"/>
              </w:rPr>
              <w:t xml:space="preserve">Global 0.5-degree </w:t>
            </w:r>
            <w:r w:rsidRPr="009A68FE">
              <w:rPr>
                <w:rFonts w:ascii="Times New Roman" w:hAnsi="Times New Roman" w:cs="Times New Roman"/>
                <w:sz w:val="18"/>
                <w:szCs w:val="18"/>
              </w:rPr>
              <w:t xml:space="preserve">Snow </w:t>
            </w:r>
            <w:r>
              <w:rPr>
                <w:rFonts w:ascii="Times New Roman" w:hAnsi="Times New Roman" w:cs="Times New Roman"/>
                <w:sz w:val="18"/>
                <w:szCs w:val="18"/>
              </w:rPr>
              <w:t>cover and snow liquid equivalent a</w:t>
            </w:r>
            <w:r w:rsidRPr="009A68FE">
              <w:rPr>
                <w:rFonts w:ascii="Times New Roman" w:hAnsi="Times New Roman" w:cs="Times New Roman"/>
                <w:sz w:val="18"/>
                <w:szCs w:val="18"/>
              </w:rPr>
              <w:t>nalysis</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GRIB</w:t>
            </w:r>
            <w:r>
              <w:rPr>
                <w:rFonts w:ascii="Times New Roman" w:hAnsi="Times New Roman" w:cs="Times New Roman"/>
                <w:sz w:val="18"/>
                <w:szCs w:val="18"/>
              </w:rPr>
              <w:t>1</w:t>
            </w:r>
            <w:r w:rsidRPr="009A68FE">
              <w:rPr>
                <w:rFonts w:ascii="Times New Roman" w:hAnsi="Times New Roman" w:cs="Times New Roman"/>
                <w:sz w:val="18"/>
                <w:szCs w:val="18"/>
              </w:rPr>
              <w:t xml:space="preserve"> </w:t>
            </w:r>
          </w:p>
        </w:tc>
      </w:tr>
      <w:tr w:rsidR="00F15A48" w:rsidRPr="009A68FE" w:rsidTr="00EF0E36">
        <w:trPr>
          <w:cnfStyle w:val="000000100000"/>
        </w:trPr>
        <w:tc>
          <w:tcPr>
            <w:cnfStyle w:val="001000000000"/>
            <w:tcW w:w="2718" w:type="dxa"/>
            <w:hideMark/>
          </w:tcPr>
          <w:p w:rsidR="00F15A48" w:rsidRPr="009A68FE" w:rsidRDefault="00F15A48" w:rsidP="00F15A48">
            <w:pPr>
              <w:rPr>
                <w:rFonts w:ascii="Times New Roman" w:hAnsi="Times New Roman" w:cs="Times New Roman"/>
                <w:b w:val="0"/>
                <w:sz w:val="18"/>
                <w:szCs w:val="18"/>
              </w:rPr>
            </w:pPr>
            <w:r w:rsidRPr="009A68FE">
              <w:rPr>
                <w:rFonts w:ascii="Times New Roman" w:hAnsi="Times New Roman" w:cs="Times New Roman"/>
                <w:b w:val="0"/>
                <w:sz w:val="18"/>
                <w:szCs w:val="18"/>
              </w:rPr>
              <w:t>snogrb_t#</w:t>
            </w:r>
            <w:r>
              <w:rPr>
                <w:rFonts w:ascii="Times New Roman" w:hAnsi="Times New Roman" w:cs="Times New Roman"/>
                <w:b w:val="0"/>
                <w:sz w:val="18"/>
                <w:szCs w:val="18"/>
              </w:rPr>
              <w:t>##</w:t>
            </w:r>
            <w:r w:rsidRPr="009A68FE">
              <w:rPr>
                <w:rFonts w:ascii="Times New Roman" w:hAnsi="Times New Roman" w:cs="Times New Roman"/>
                <w:b w:val="0"/>
                <w:sz w:val="18"/>
                <w:szCs w:val="18"/>
              </w:rPr>
              <w:t>.</w:t>
            </w:r>
            <w:r>
              <w:rPr>
                <w:rFonts w:ascii="Times New Roman" w:hAnsi="Times New Roman" w:cs="Times New Roman"/>
                <w:b w:val="0"/>
                <w:sz w:val="18"/>
                <w:szCs w:val="18"/>
              </w:rPr>
              <w:t xml:space="preserve">$LONB.$LATB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Generated in dump step using a blend of the 4km IMS</w:t>
            </w:r>
            <w:r w:rsidRPr="009A68FE">
              <w:rPr>
                <w:rFonts w:ascii="Times New Roman" w:hAnsi="Times New Roman" w:cs="Times New Roman"/>
                <w:sz w:val="18"/>
                <w:szCs w:val="18"/>
              </w:rPr>
              <w:t xml:space="preserve"> </w:t>
            </w:r>
            <w:r>
              <w:rPr>
                <w:rFonts w:ascii="Times New Roman" w:hAnsi="Times New Roman" w:cs="Times New Roman"/>
                <w:sz w:val="18"/>
                <w:szCs w:val="18"/>
              </w:rPr>
              <w:t>snow cover and the 23 km AFWA snow depth.</w:t>
            </w:r>
          </w:p>
        </w:tc>
        <w:tc>
          <w:tcPr>
            <w:tcW w:w="3600" w:type="dxa"/>
            <w:hideMark/>
          </w:tcPr>
          <w:p w:rsidR="00F15A48" w:rsidRPr="009A68FE" w:rsidRDefault="00F15A48" w:rsidP="00F15A48">
            <w:pPr>
              <w:cnfStyle w:val="000000100000"/>
              <w:rPr>
                <w:rFonts w:ascii="Times New Roman" w:hAnsi="Times New Roman" w:cs="Times New Roman"/>
                <w:sz w:val="18"/>
                <w:szCs w:val="18"/>
              </w:rPr>
            </w:pPr>
            <w:r w:rsidRPr="009A68FE">
              <w:rPr>
                <w:rFonts w:ascii="Times New Roman" w:hAnsi="Times New Roman" w:cs="Times New Roman"/>
                <w:sz w:val="18"/>
                <w:szCs w:val="18"/>
              </w:rPr>
              <w:t>Snow</w:t>
            </w:r>
            <w:r>
              <w:rPr>
                <w:rFonts w:ascii="Times New Roman" w:hAnsi="Times New Roman" w:cs="Times New Roman"/>
                <w:sz w:val="18"/>
                <w:szCs w:val="18"/>
              </w:rPr>
              <w:t xml:space="preserve"> depth and snow cover</w:t>
            </w:r>
            <w:r w:rsidRPr="009A68FE">
              <w:rPr>
                <w:rFonts w:ascii="Times New Roman" w:hAnsi="Times New Roman" w:cs="Times New Roman"/>
                <w:sz w:val="18"/>
                <w:szCs w:val="18"/>
              </w:rPr>
              <w:t xml:space="preserve"> </w:t>
            </w:r>
            <w:r>
              <w:rPr>
                <w:rFonts w:ascii="Times New Roman" w:hAnsi="Times New Roman" w:cs="Times New Roman"/>
                <w:sz w:val="18"/>
                <w:szCs w:val="18"/>
              </w:rPr>
              <w:t>a</w:t>
            </w:r>
            <w:r w:rsidRPr="009A68FE">
              <w:rPr>
                <w:rFonts w:ascii="Times New Roman" w:hAnsi="Times New Roman" w:cs="Times New Roman"/>
                <w:sz w:val="18"/>
                <w:szCs w:val="18"/>
              </w:rPr>
              <w:t>nalysis on spectral t### grid</w:t>
            </w:r>
            <w:r>
              <w:rPr>
                <w:rFonts w:ascii="Times New Roman" w:hAnsi="Times New Roman" w:cs="Times New Roman"/>
                <w:sz w:val="18"/>
                <w:szCs w:val="18"/>
              </w:rPr>
              <w:t xml:space="preserve"> (</w:t>
            </w:r>
            <w:r>
              <w:rPr>
                <w:rFonts w:ascii="Times New Roman" w:hAnsi="Times New Roman" w:cs="Times New Roman"/>
                <w:b/>
                <w:sz w:val="18"/>
                <w:szCs w:val="18"/>
              </w:rPr>
              <w:t xml:space="preserve"># = </w:t>
            </w:r>
            <w:r w:rsidRPr="00F15A48">
              <w:rPr>
                <w:rFonts w:ascii="Times New Roman" w:hAnsi="Times New Roman" w:cs="Times New Roman"/>
                <w:sz w:val="18"/>
                <w:szCs w:val="18"/>
              </w:rPr>
              <w:t>resolution, i.e. 1534)</w:t>
            </w:r>
          </w:p>
        </w:tc>
        <w:tc>
          <w:tcPr>
            <w:tcW w:w="900" w:type="dxa"/>
            <w:hideMark/>
          </w:tcPr>
          <w:p w:rsidR="00F15A48"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GRIB1</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ssmisu</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20FFF">
            <w:pPr>
              <w:cnfStyle w:val="000000010000"/>
              <w:rPr>
                <w:rFonts w:ascii="Times New Roman" w:hAnsi="Times New Roman" w:cs="Times New Roman"/>
                <w:sz w:val="18"/>
                <w:szCs w:val="18"/>
              </w:rPr>
            </w:pPr>
            <w:r w:rsidRPr="009A68FE">
              <w:rPr>
                <w:rFonts w:ascii="Times New Roman" w:hAnsi="Times New Roman" w:cs="Times New Roman"/>
                <w:sz w:val="18"/>
                <w:szCs w:val="18"/>
              </w:rPr>
              <w:t>s</w:t>
            </w:r>
            <w:r>
              <w:rPr>
                <w:rFonts w:ascii="Times New Roman" w:hAnsi="Times New Roman" w:cs="Times New Roman"/>
                <w:sz w:val="18"/>
                <w:szCs w:val="18"/>
              </w:rPr>
              <w:t>smisu</w:t>
            </w:r>
            <w:r w:rsidRPr="009A68FE">
              <w:rPr>
                <w:rFonts w:ascii="Times New Roman" w:hAnsi="Times New Roman" w:cs="Times New Roman"/>
                <w:sz w:val="18"/>
                <w:szCs w:val="18"/>
              </w:rPr>
              <w:t xml:space="preserve">.tm00.bufr_d </w:t>
            </w:r>
          </w:p>
        </w:tc>
        <w:tc>
          <w:tcPr>
            <w:tcW w:w="3600" w:type="dxa"/>
            <w:hideMark/>
          </w:tcPr>
          <w:p w:rsidR="00F15A48" w:rsidRPr="00F93695" w:rsidRDefault="00F15A48" w:rsidP="0058450E">
            <w:pPr>
              <w:cnfStyle w:val="000000010000"/>
              <w:rPr>
                <w:rFonts w:ascii="Times New Roman" w:hAnsi="Times New Roman" w:cs="Times New Roman"/>
                <w:sz w:val="18"/>
                <w:szCs w:val="18"/>
              </w:rPr>
            </w:pPr>
            <w:r w:rsidRPr="00F93695">
              <w:rPr>
                <w:rFonts w:ascii="Times New Roman" w:hAnsi="Times New Roman" w:cs="Times New Roman"/>
                <w:sz w:val="18"/>
                <w:szCs w:val="18"/>
              </w:rPr>
              <w:t>DMSP SSM/IS 1C radiance data (Unified Pre-Proc.)</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sstgrb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sstgrb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 xml:space="preserve">Global 1.0-degree </w:t>
            </w:r>
            <w:r w:rsidRPr="009A68FE">
              <w:rPr>
                <w:rFonts w:ascii="Times New Roman" w:hAnsi="Times New Roman" w:cs="Times New Roman"/>
                <w:sz w:val="18"/>
                <w:szCs w:val="18"/>
              </w:rPr>
              <w:t>Sea Surface Temperature Analysis</w:t>
            </w:r>
          </w:p>
        </w:tc>
        <w:tc>
          <w:tcPr>
            <w:tcW w:w="900" w:type="dxa"/>
            <w:hideMark/>
          </w:tcPr>
          <w:p w:rsidR="00F15A48" w:rsidRPr="009A68FE" w:rsidRDefault="00F15A48" w:rsidP="0058450E">
            <w:pPr>
              <w:cnfStyle w:val="000000100000"/>
              <w:rPr>
                <w:rFonts w:ascii="Times New Roman" w:hAnsi="Times New Roman" w:cs="Times New Roman"/>
                <w:sz w:val="18"/>
                <w:szCs w:val="18"/>
              </w:rPr>
            </w:pPr>
            <w:r>
              <w:rPr>
                <w:rFonts w:ascii="Times New Roman" w:hAnsi="Times New Roman" w:cs="Times New Roman"/>
                <w:sz w:val="18"/>
                <w:szCs w:val="18"/>
              </w:rPr>
              <w:t>GRIB1</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sidRPr="009A68FE">
              <w:rPr>
                <w:rFonts w:ascii="Times New Roman" w:hAnsi="Times New Roman" w:cs="Times New Roman"/>
                <w:b w:val="0"/>
                <w:sz w:val="18"/>
                <w:szCs w:val="18"/>
              </w:rPr>
              <w:t xml:space="preserve">statup </w:t>
            </w:r>
          </w:p>
        </w:tc>
        <w:tc>
          <w:tcPr>
            <w:tcW w:w="234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updated.status.tm00.bufr_</w:t>
            </w:r>
            <w:r>
              <w:rPr>
                <w:rFonts w:ascii="Times New Roman" w:hAnsi="Times New Roman" w:cs="Times New Roman"/>
                <w:sz w:val="18"/>
                <w:szCs w:val="18"/>
              </w:rPr>
              <w:t>d</w:t>
            </w:r>
          </w:p>
        </w:tc>
        <w:tc>
          <w:tcPr>
            <w:tcW w:w="36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Summary </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stat01</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status.tm00.bufr_d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status </w:t>
            </w:r>
          </w:p>
        </w:tc>
        <w:tc>
          <w:tcPr>
            <w:tcW w:w="9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tcvitl</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syndata.tcvitals.tm00 </w:t>
            </w:r>
          </w:p>
        </w:tc>
        <w:tc>
          <w:tcPr>
            <w:tcW w:w="36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Tropical Storm Vitals </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tesac</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tesac.tm00.bufr_d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TESAC </w:t>
            </w:r>
          </w:p>
        </w:tc>
        <w:tc>
          <w:tcPr>
            <w:tcW w:w="9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01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trkob</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trkob.tm00.bufr_d </w:t>
            </w:r>
          </w:p>
        </w:tc>
        <w:tc>
          <w:tcPr>
            <w:tcW w:w="36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TRACKOB </w:t>
            </w:r>
          </w:p>
        </w:tc>
        <w:tc>
          <w:tcPr>
            <w:tcW w:w="900" w:type="dxa"/>
            <w:hideMark/>
          </w:tcPr>
          <w:p w:rsidR="00F15A48" w:rsidRPr="009A68FE" w:rsidRDefault="00F15A48" w:rsidP="0058450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F15A48" w:rsidRPr="009A68FE" w:rsidTr="00EF0E36">
        <w:trPr>
          <w:cnfStyle w:val="000000100000"/>
        </w:trPr>
        <w:tc>
          <w:tcPr>
            <w:cnfStyle w:val="001000000000"/>
            <w:tcW w:w="2718" w:type="dxa"/>
            <w:hideMark/>
          </w:tcPr>
          <w:p w:rsidR="00F15A48" w:rsidRPr="009A68FE" w:rsidRDefault="00F15A48" w:rsidP="00F93695">
            <w:pPr>
              <w:rPr>
                <w:rFonts w:ascii="Times New Roman" w:hAnsi="Times New Roman" w:cs="Times New Roman"/>
                <w:b w:val="0"/>
                <w:sz w:val="18"/>
                <w:szCs w:val="18"/>
              </w:rPr>
            </w:pPr>
            <w:r>
              <w:rPr>
                <w:rFonts w:ascii="Times New Roman" w:hAnsi="Times New Roman" w:cs="Times New Roman"/>
                <w:b w:val="0"/>
                <w:sz w:val="18"/>
                <w:szCs w:val="18"/>
              </w:rPr>
              <w:t>vadwnd</w:t>
            </w:r>
            <w:r w:rsidRPr="009A68FE">
              <w:rPr>
                <w:rFonts w:ascii="Times New Roman" w:hAnsi="Times New Roman" w:cs="Times New Roman"/>
                <w:b w:val="0"/>
                <w:sz w:val="18"/>
                <w:szCs w:val="18"/>
              </w:rPr>
              <w:t xml:space="preserve"> </w:t>
            </w:r>
          </w:p>
        </w:tc>
        <w:tc>
          <w:tcPr>
            <w:tcW w:w="234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vadwnd.tm00.bufr_d </w:t>
            </w:r>
          </w:p>
        </w:tc>
        <w:tc>
          <w:tcPr>
            <w:tcW w:w="36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VAD (NEXRAD) wind </w:t>
            </w:r>
          </w:p>
        </w:tc>
        <w:tc>
          <w:tcPr>
            <w:tcW w:w="900" w:type="dxa"/>
            <w:hideMark/>
          </w:tcPr>
          <w:p w:rsidR="00F15A48" w:rsidRPr="009A68FE" w:rsidRDefault="00F15A48" w:rsidP="0058450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bl>
    <w:p w:rsidR="0058450E" w:rsidRPr="00BF25F9" w:rsidRDefault="0058450E" w:rsidP="0058450E">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more information on dump data typ</w:t>
      </w:r>
      <w:r>
        <w:rPr>
          <w:rFonts w:ascii="Times New Roman" w:eastAsia="Times New Roman" w:hAnsi="Times New Roman" w:cs="Times New Roman"/>
          <w:sz w:val="24"/>
          <w:szCs w:val="24"/>
        </w:rPr>
        <w:t>es (as seen in production) visit this site:</w:t>
      </w:r>
      <w:r>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 </w:t>
      </w:r>
      <w:hyperlink r:id="rId20" w:history="1">
        <w:r>
          <w:rPr>
            <w:rFonts w:ascii="Times New Roman" w:eastAsia="Times New Roman" w:hAnsi="Times New Roman" w:cs="Times New Roman"/>
            <w:color w:val="0000FF"/>
            <w:sz w:val="24"/>
            <w:szCs w:val="24"/>
            <w:u w:val="single"/>
          </w:rPr>
          <w:t>http://www.nco.ncep.noaa.gov/pmb/nwprod/realtime/index.bufrdump.shtml</w:t>
        </w:r>
      </w:hyperlink>
    </w:p>
    <w:p w:rsidR="0058450E" w:rsidRPr="00BF25F9" w:rsidRDefault="0058450E" w:rsidP="0058450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7A469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1F295F">
        <w:rPr>
          <w:rFonts w:ascii="Times New Roman" w:eastAsia="Times New Roman" w:hAnsi="Times New Roman" w:cs="Times New Roman"/>
          <w:b/>
          <w:bCs/>
          <w:sz w:val="24"/>
          <w:szCs w:val="24"/>
        </w:rPr>
        <w:t>5</w:t>
      </w:r>
      <w:r w:rsidRPr="00BF25F9">
        <w:rPr>
          <w:rFonts w:ascii="Times New Roman" w:eastAsia="Times New Roman" w:hAnsi="Times New Roman" w:cs="Times New Roman"/>
          <w:b/>
          <w:bCs/>
          <w:sz w:val="24"/>
          <w:szCs w:val="24"/>
        </w:rPr>
        <w:t xml:space="preserve"> Diagnostic files</w:t>
      </w:r>
    </w:p>
    <w:tbl>
      <w:tblPr>
        <w:tblStyle w:val="MediumShading11"/>
        <w:tblW w:w="0" w:type="auto"/>
        <w:tblLook w:val="04A0"/>
      </w:tblPr>
      <w:tblGrid>
        <w:gridCol w:w="3006"/>
        <w:gridCol w:w="1891"/>
        <w:gridCol w:w="3912"/>
        <w:gridCol w:w="767"/>
      </w:tblGrid>
      <w:tr w:rsidR="0058450E" w:rsidRPr="008C1BAE" w:rsidTr="00EF0E36">
        <w:trPr>
          <w:cnfStyle w:val="100000000000"/>
        </w:trPr>
        <w:tc>
          <w:tcPr>
            <w:cnfStyle w:val="001000000000"/>
            <w:tcW w:w="0" w:type="auto"/>
            <w:hideMark/>
          </w:tcPr>
          <w:p w:rsidR="0058450E" w:rsidRPr="008C1BAE" w:rsidRDefault="0058450E" w:rsidP="0058450E">
            <w:pPr>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glopara filename </w:t>
            </w:r>
          </w:p>
        </w:tc>
        <w:tc>
          <w:tcPr>
            <w:tcW w:w="1891" w:type="dxa"/>
            <w:hideMark/>
          </w:tcPr>
          <w:p w:rsidR="0058450E" w:rsidRPr="008C1BAE" w:rsidRDefault="0058450E" w:rsidP="0058450E">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production base name (eg,gdas1.t00z.gsistat) </w:t>
            </w:r>
          </w:p>
        </w:tc>
        <w:tc>
          <w:tcPr>
            <w:tcW w:w="3912" w:type="dxa"/>
            <w:hideMark/>
          </w:tcPr>
          <w:p w:rsidR="0058450E" w:rsidRPr="008C1BAE" w:rsidRDefault="0058450E" w:rsidP="0058450E">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file description </w:t>
            </w:r>
          </w:p>
        </w:tc>
        <w:tc>
          <w:tcPr>
            <w:tcW w:w="767" w:type="dxa"/>
            <w:hideMark/>
          </w:tcPr>
          <w:p w:rsidR="0058450E" w:rsidRPr="008C1BAE" w:rsidRDefault="0058450E" w:rsidP="0058450E">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format </w:t>
            </w:r>
          </w:p>
        </w:tc>
      </w:tr>
      <w:tr w:rsidR="000F11E0" w:rsidRPr="008C1BAE" w:rsidTr="00EF0E36">
        <w:trPr>
          <w:cnfStyle w:val="00000010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adpsfc.anl.$CDATE </w:t>
            </w:r>
          </w:p>
        </w:tc>
        <w:tc>
          <w:tcPr>
            <w:tcW w:w="1891" w:type="dxa"/>
          </w:tcPr>
          <w:p w:rsidR="000F11E0" w:rsidRPr="008C1BAE" w:rsidRDefault="000F11E0" w:rsidP="00862A0E">
            <w:pPr>
              <w:cnfStyle w:val="00000010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Surface observation and analysis fit file </w:t>
            </w:r>
          </w:p>
        </w:tc>
        <w:tc>
          <w:tcPr>
            <w:tcW w:w="767"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adpsfc.fcs.$CDATE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Surface observation and forecast fit file3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0F11E0" w:rsidRPr="008C1BAE" w:rsidTr="00EF0E36">
        <w:trPr>
          <w:cnfStyle w:val="000000100000"/>
        </w:trPr>
        <w:tc>
          <w:tcPr>
            <w:cnfStyle w:val="001000000000"/>
            <w:tcW w:w="0" w:type="auto"/>
          </w:tcPr>
          <w:p w:rsidR="000F11E0" w:rsidRPr="008C1BAE" w:rsidRDefault="00F43109" w:rsidP="00862A0E">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adpupa.mand.anl.$CDATE</w:t>
            </w:r>
          </w:p>
        </w:tc>
        <w:tc>
          <w:tcPr>
            <w:tcW w:w="1891" w:type="dxa"/>
          </w:tcPr>
          <w:p w:rsidR="000F11E0" w:rsidRPr="008C1BAE" w:rsidRDefault="000F11E0" w:rsidP="00862A0E">
            <w:pPr>
              <w:cnfStyle w:val="00000010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Rawinsonde observation and analysis fit fil</w:t>
            </w:r>
            <w:r>
              <w:rPr>
                <w:rFonts w:ascii="Times New Roman" w:eastAsia="Times New Roman" w:hAnsi="Times New Roman" w:cs="Times New Roman"/>
                <w:sz w:val="18"/>
                <w:szCs w:val="18"/>
              </w:rPr>
              <w:t>e</w:t>
            </w:r>
          </w:p>
        </w:tc>
        <w:tc>
          <w:tcPr>
            <w:tcW w:w="767"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adpupa.mand.fcs.$CDATE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Rawinsonde observation and forecast fit file3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gsistat.$CDUMP.$CDATE </w:t>
            </w:r>
          </w:p>
        </w:tc>
        <w:tc>
          <w:tcPr>
            <w:tcW w:w="1891"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 (obs-ges), qc, and iteration statistics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gsistat_$CDATE_ensmean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spacing w:before="100" w:beforeAutospacing="1" w:after="100" w:afterAutospacing="1"/>
              <w:outlineLvl w:val="2"/>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file for $CDATE; based on data selection run (eobs) using ensemble mean background fields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gsistat_$CDATE_mem$MEM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file for member $MEM for $CDATE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radstat_$CDATE_ensmean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diagnostic file with $CDATE </w:t>
            </w:r>
            <w:r w:rsidRPr="008C1BAE">
              <w:rPr>
                <w:rFonts w:ascii="Times New Roman" w:eastAsia="Times New Roman" w:hAnsi="Times New Roman" w:cs="Times New Roman"/>
                <w:sz w:val="18"/>
                <w:szCs w:val="18"/>
              </w:rPr>
              <w:lastRenderedPageBreak/>
              <w:t xml:space="preserve">observations; generated by eobs (data selection using ensemble mean)3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lastRenderedPageBreak/>
              <w:t xml:space="preserve">binary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lastRenderedPageBreak/>
              <w:t xml:space="preserve">radstat_$CDATE_mem$MEM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diagnost file for member $MEM with $CDATE observations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cnvstat.$CDUMP.$CDATE </w:t>
            </w:r>
          </w:p>
        </w:tc>
        <w:tc>
          <w:tcPr>
            <w:tcW w:w="1891"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cnvstat </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observation assimilation statistics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cnvstat_$CDATE_ensmean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diagnostic file with $CDATE observations; generated by eobs (data selection using ensemble mean)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cnvstat_$CDATE_mem$MEM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diagnostic file for member $MEM with $CDATE observations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enkfstat_$CDATE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EnKF update code stdout for $CDATE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ensstat_$CDATE_all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denoting completion of averaging of ensemble forecasts (epos step) for $CDATE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fcsstat_$CDATE_all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denoting completion of all $CDATE ensemble forecasts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fcsstat_$CDATE_grp$GRP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completion of group $GRP ensemble forecasts for $CDATE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flxf$FF.$CDUMP.$CDATE </w:t>
            </w:r>
          </w:p>
        </w:tc>
        <w:tc>
          <w:tcPr>
            <w:tcW w:w="1891"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fluxgrbf$FF </w:t>
            </w:r>
          </w:p>
        </w:tc>
        <w:tc>
          <w:tcPr>
            <w:tcW w:w="3912"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Model fluxes at forecast hour $FF </w:t>
            </w:r>
          </w:p>
        </w:tc>
        <w:tc>
          <w:tcPr>
            <w:tcW w:w="767"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GRIB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logf$FF.$CDUMP.$CDATE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logf$FF </w:t>
            </w: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Model logfile at forecast hour $F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omgstat_$CDATE_all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denoting completion of all $CDATE ensemble innovation jobs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omgstat_$CDATE_grp$GRP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completion of group $GRP ensemble innovation job for $CDAT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oznstat.$CDUMP.$CDATE </w:t>
            </w:r>
          </w:p>
        </w:tc>
        <w:tc>
          <w:tcPr>
            <w:tcW w:w="1891"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oznstat </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observation assimilation statistics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oznstat_$CDATE_ensmean </w:t>
            </w:r>
          </w:p>
        </w:tc>
        <w:tc>
          <w:tcPr>
            <w:tcW w:w="1891" w:type="dxa"/>
            <w:hideMark/>
          </w:tcPr>
          <w:p w:rsidR="000F11E0" w:rsidRPr="008C1BAE" w:rsidRDefault="00F43109" w:rsidP="0058450E">
            <w:pPr>
              <w:cnfStyle w:val="00000001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diagnostic file with $CDATE observations; generated by eobs (data selection using ensemble mean)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oznstat_$CDATE_mem$MEM </w:t>
            </w:r>
          </w:p>
        </w:tc>
        <w:tc>
          <w:tcPr>
            <w:tcW w:w="1891" w:type="dxa"/>
            <w:hideMark/>
          </w:tcPr>
          <w:p w:rsidR="000F11E0" w:rsidRPr="008C1BAE" w:rsidRDefault="00F43109" w:rsidP="0058450E">
            <w:pPr>
              <w:cnfStyle w:val="000000100000"/>
              <w:rPr>
                <w:rFonts w:ascii="Times New Roman" w:eastAsia="Times New Roman" w:hAnsi="Times New Roman" w:cs="Times New Roman"/>
                <w:sz w:val="18"/>
                <w:szCs w:val="18"/>
              </w:rPr>
            </w:pPr>
            <w:r w:rsidRPr="00F15A48">
              <w:rPr>
                <w:rFonts w:ascii="Times New Roman" w:eastAsia="Times New Roman" w:hAnsi="Times New Roman" w:cs="Times New Roman"/>
                <w:i/>
                <w:sz w:val="18"/>
                <w:szCs w:val="18"/>
              </w:rPr>
              <w:t>same as glopara file</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diagnost file for member $MEM with $CDATE observations3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pertdates_$CDATE </w:t>
            </w:r>
          </w:p>
        </w:tc>
        <w:tc>
          <w:tcPr>
            <w:tcW w:w="1891"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pertdates_$CDATE </w:t>
            </w:r>
          </w:p>
        </w:tc>
        <w:tc>
          <w:tcPr>
            <w:tcW w:w="3912"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Dates from from pertubation database used in $CDATE additive inflation step (ecen </w:t>
            </w:r>
          </w:p>
        </w:tc>
        <w:tc>
          <w:tcPr>
            <w:tcW w:w="767" w:type="dxa"/>
            <w:hideMark/>
          </w:tcPr>
          <w:p w:rsidR="000F11E0" w:rsidRPr="008C1BAE" w:rsidRDefault="000F11E0" w:rsidP="005845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0F11E0" w:rsidRPr="008C1BAE" w:rsidTr="00EF0E36">
        <w:trPr>
          <w:cnfStyle w:val="000000100000"/>
        </w:trPr>
        <w:tc>
          <w:tcPr>
            <w:cnfStyle w:val="001000000000"/>
            <w:tcW w:w="0" w:type="auto"/>
            <w:hideMark/>
          </w:tcPr>
          <w:p w:rsidR="000F11E0" w:rsidRPr="008C1BAE" w:rsidRDefault="000F11E0" w:rsidP="005845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pcpstat.$CDUMP.$CDATE </w:t>
            </w:r>
          </w:p>
        </w:tc>
        <w:tc>
          <w:tcPr>
            <w:tcW w:w="1891"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pscpstat </w:t>
            </w:r>
          </w:p>
        </w:tc>
        <w:tc>
          <w:tcPr>
            <w:tcW w:w="3912"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Precipitation assimilation statistics </w:t>
            </w:r>
          </w:p>
        </w:tc>
        <w:tc>
          <w:tcPr>
            <w:tcW w:w="767" w:type="dxa"/>
            <w:hideMark/>
          </w:tcPr>
          <w:p w:rsidR="000F11E0" w:rsidRPr="008C1BAE" w:rsidRDefault="000F11E0" w:rsidP="005845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prepqa.gdas.$CDATE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Observations with </w:t>
            </w:r>
            <w:r>
              <w:rPr>
                <w:rFonts w:ascii="Times New Roman" w:eastAsia="Times New Roman" w:hAnsi="Times New Roman" w:cs="Times New Roman"/>
                <w:sz w:val="18"/>
                <w:szCs w:val="18"/>
              </w:rPr>
              <w:t>QC</w:t>
            </w:r>
            <w:r w:rsidRPr="008C1BAE">
              <w:rPr>
                <w:rFonts w:ascii="Times New Roman" w:eastAsia="Times New Roman" w:hAnsi="Times New Roman" w:cs="Times New Roman"/>
                <w:sz w:val="18"/>
                <w:szCs w:val="18"/>
              </w:rPr>
              <w:t xml:space="preserve"> plus analysis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0F11E0" w:rsidRPr="008C1BAE" w:rsidTr="00EF0E36">
        <w:trPr>
          <w:cnfStyle w:val="00000010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prepqc.$CDUMP.$CDATE </w:t>
            </w:r>
          </w:p>
        </w:tc>
        <w:tc>
          <w:tcPr>
            <w:tcW w:w="1891"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prepbufr </w:t>
            </w:r>
          </w:p>
        </w:tc>
        <w:tc>
          <w:tcPr>
            <w:tcW w:w="3912"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Observations with </w:t>
            </w:r>
            <w:r>
              <w:rPr>
                <w:rFonts w:ascii="Times New Roman" w:eastAsia="Times New Roman" w:hAnsi="Times New Roman" w:cs="Times New Roman"/>
                <w:sz w:val="18"/>
                <w:szCs w:val="18"/>
              </w:rPr>
              <w:t>QC</w:t>
            </w:r>
          </w:p>
        </w:tc>
        <w:tc>
          <w:tcPr>
            <w:tcW w:w="767" w:type="dxa"/>
          </w:tcPr>
          <w:p w:rsidR="000F11E0" w:rsidRPr="008C1BAE" w:rsidRDefault="000F11E0"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0F11E0" w:rsidRPr="008C1BAE" w:rsidTr="00EF0E36">
        <w:trPr>
          <w:cnfStyle w:val="000000010000"/>
        </w:trPr>
        <w:tc>
          <w:tcPr>
            <w:cnfStyle w:val="001000000000"/>
            <w:tcW w:w="0" w:type="auto"/>
          </w:tcPr>
          <w:p w:rsidR="000F11E0" w:rsidRPr="008C1BAE" w:rsidRDefault="000F11E0"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prepqf.gdas.$CDATE </w:t>
            </w:r>
          </w:p>
        </w:tc>
        <w:tc>
          <w:tcPr>
            <w:tcW w:w="1891" w:type="dxa"/>
          </w:tcPr>
          <w:p w:rsidR="000F11E0" w:rsidRPr="008C1BAE" w:rsidRDefault="000F11E0" w:rsidP="00862A0E">
            <w:pPr>
              <w:cnfStyle w:val="000000010000"/>
              <w:rPr>
                <w:rFonts w:ascii="Times New Roman" w:eastAsia="Times New Roman" w:hAnsi="Times New Roman" w:cs="Times New Roman"/>
                <w:sz w:val="18"/>
                <w:szCs w:val="18"/>
              </w:rPr>
            </w:pPr>
          </w:p>
        </w:tc>
        <w:tc>
          <w:tcPr>
            <w:tcW w:w="3912"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Observations with </w:t>
            </w:r>
            <w:r>
              <w:rPr>
                <w:rFonts w:ascii="Times New Roman" w:eastAsia="Times New Roman" w:hAnsi="Times New Roman" w:cs="Times New Roman"/>
                <w:sz w:val="18"/>
                <w:szCs w:val="18"/>
              </w:rPr>
              <w:t>QC</w:t>
            </w:r>
            <w:r w:rsidRPr="008C1BAE">
              <w:rPr>
                <w:rFonts w:ascii="Times New Roman" w:eastAsia="Times New Roman" w:hAnsi="Times New Roman" w:cs="Times New Roman"/>
                <w:sz w:val="18"/>
                <w:szCs w:val="18"/>
              </w:rPr>
              <w:t xml:space="preserve"> plus forecast </w:t>
            </w:r>
          </w:p>
        </w:tc>
        <w:tc>
          <w:tcPr>
            <w:tcW w:w="767" w:type="dxa"/>
          </w:tcPr>
          <w:p w:rsidR="000F11E0" w:rsidRPr="008C1BAE" w:rsidRDefault="000F11E0"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961544" w:rsidRPr="008C1BAE" w:rsidTr="00EF0E36">
        <w:trPr>
          <w:cnfStyle w:val="000000100000"/>
        </w:trPr>
        <w:tc>
          <w:tcPr>
            <w:cnfStyle w:val="001000000000"/>
            <w:tcW w:w="0" w:type="auto"/>
          </w:tcPr>
          <w:p w:rsidR="00961544" w:rsidRPr="008C1BAE" w:rsidRDefault="00961544" w:rsidP="000D555B">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radstat.$CDUMP.$CDAT</w:t>
            </w:r>
            <w:r>
              <w:rPr>
                <w:rFonts w:ascii="Times New Roman" w:eastAsia="Times New Roman" w:hAnsi="Times New Roman" w:cs="Times New Roman"/>
                <w:b w:val="0"/>
                <w:sz w:val="18"/>
                <w:szCs w:val="18"/>
              </w:rPr>
              <w:t>E</w:t>
            </w:r>
          </w:p>
        </w:tc>
        <w:tc>
          <w:tcPr>
            <w:tcW w:w="1891" w:type="dxa"/>
          </w:tcPr>
          <w:p w:rsidR="00961544" w:rsidRPr="008C1BAE" w:rsidRDefault="00961544" w:rsidP="000D555B">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 </w:t>
            </w:r>
          </w:p>
        </w:tc>
        <w:tc>
          <w:tcPr>
            <w:tcW w:w="3912" w:type="dxa"/>
          </w:tcPr>
          <w:p w:rsidR="00961544" w:rsidRPr="008C1BAE" w:rsidRDefault="00961544" w:rsidP="000D555B">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assimilation statistics </w:t>
            </w:r>
          </w:p>
        </w:tc>
        <w:tc>
          <w:tcPr>
            <w:tcW w:w="767" w:type="dxa"/>
          </w:tcPr>
          <w:p w:rsidR="00961544" w:rsidRPr="008C1BAE" w:rsidRDefault="00961544" w:rsidP="000D555B">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961544" w:rsidRPr="008C1BAE" w:rsidTr="00EF0E36">
        <w:trPr>
          <w:cnfStyle w:val="000000010000"/>
        </w:trPr>
        <w:tc>
          <w:tcPr>
            <w:cnfStyle w:val="001000000000"/>
            <w:tcW w:w="0" w:type="auto"/>
          </w:tcPr>
          <w:p w:rsidR="00961544" w:rsidRPr="008C1BAE" w:rsidRDefault="00961544"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sfcshp.anl.$CDATE </w:t>
            </w:r>
          </w:p>
        </w:tc>
        <w:tc>
          <w:tcPr>
            <w:tcW w:w="1891" w:type="dxa"/>
          </w:tcPr>
          <w:p w:rsidR="00961544" w:rsidRPr="008C1BAE" w:rsidRDefault="00961544" w:rsidP="00862A0E">
            <w:pPr>
              <w:cnfStyle w:val="000000010000"/>
              <w:rPr>
                <w:rFonts w:ascii="Times New Roman" w:eastAsia="Times New Roman" w:hAnsi="Times New Roman" w:cs="Times New Roman"/>
                <w:sz w:val="18"/>
                <w:szCs w:val="18"/>
              </w:rPr>
            </w:pPr>
          </w:p>
        </w:tc>
        <w:tc>
          <w:tcPr>
            <w:tcW w:w="3912" w:type="dxa"/>
          </w:tcPr>
          <w:p w:rsidR="00961544" w:rsidRPr="008C1BAE" w:rsidRDefault="00961544"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Ship observation and analysis fit file3 </w:t>
            </w:r>
          </w:p>
        </w:tc>
        <w:tc>
          <w:tcPr>
            <w:tcW w:w="767" w:type="dxa"/>
          </w:tcPr>
          <w:p w:rsidR="00961544" w:rsidRPr="008C1BAE" w:rsidRDefault="00961544"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961544" w:rsidRPr="008C1BAE" w:rsidTr="00EF0E36">
        <w:trPr>
          <w:cnfStyle w:val="000000100000"/>
        </w:trPr>
        <w:tc>
          <w:tcPr>
            <w:cnfStyle w:val="001000000000"/>
            <w:tcW w:w="0" w:type="auto"/>
          </w:tcPr>
          <w:p w:rsidR="00961544" w:rsidRPr="008C1BAE" w:rsidRDefault="00961544"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sfcshp.fcs.$CDATE </w:t>
            </w:r>
          </w:p>
        </w:tc>
        <w:tc>
          <w:tcPr>
            <w:tcW w:w="1891" w:type="dxa"/>
          </w:tcPr>
          <w:p w:rsidR="00961544" w:rsidRPr="008C1BAE" w:rsidRDefault="00961544" w:rsidP="00862A0E">
            <w:pPr>
              <w:cnfStyle w:val="000000100000"/>
              <w:rPr>
                <w:rFonts w:ascii="Times New Roman" w:eastAsia="Times New Roman" w:hAnsi="Times New Roman" w:cs="Times New Roman"/>
                <w:sz w:val="18"/>
                <w:szCs w:val="18"/>
              </w:rPr>
            </w:pPr>
          </w:p>
        </w:tc>
        <w:tc>
          <w:tcPr>
            <w:tcW w:w="3912" w:type="dxa"/>
          </w:tcPr>
          <w:p w:rsidR="00961544" w:rsidRPr="008C1BAE" w:rsidRDefault="00961544"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Ship observation and forecast fit file </w:t>
            </w:r>
          </w:p>
        </w:tc>
        <w:tc>
          <w:tcPr>
            <w:tcW w:w="767" w:type="dxa"/>
          </w:tcPr>
          <w:p w:rsidR="00961544" w:rsidRPr="008C1BAE" w:rsidRDefault="00961544"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961544" w:rsidRPr="008C1BAE" w:rsidTr="00EF0E36">
        <w:trPr>
          <w:cnfStyle w:val="000000010000"/>
        </w:trPr>
        <w:tc>
          <w:tcPr>
            <w:cnfStyle w:val="001000000000"/>
            <w:tcW w:w="0" w:type="auto"/>
          </w:tcPr>
          <w:p w:rsidR="00961544" w:rsidRPr="008C1BAE" w:rsidRDefault="00961544"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tcinform_relocate.$CDUMP.$CDATE </w:t>
            </w:r>
          </w:p>
        </w:tc>
        <w:tc>
          <w:tcPr>
            <w:tcW w:w="1891" w:type="dxa"/>
          </w:tcPr>
          <w:p w:rsidR="00961544" w:rsidRPr="008C1BAE" w:rsidRDefault="00961544" w:rsidP="00862A0E">
            <w:pPr>
              <w:cnfStyle w:val="000000010000"/>
              <w:rPr>
                <w:rFonts w:ascii="Times New Roman" w:eastAsia="Times New Roman" w:hAnsi="Times New Roman" w:cs="Times New Roman"/>
                <w:sz w:val="18"/>
                <w:szCs w:val="18"/>
              </w:rPr>
            </w:pPr>
          </w:p>
        </w:tc>
        <w:tc>
          <w:tcPr>
            <w:tcW w:w="3912" w:type="dxa"/>
          </w:tcPr>
          <w:p w:rsidR="00961544" w:rsidRPr="008C1BAE" w:rsidRDefault="00961544"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Storm relocation information </w:t>
            </w:r>
          </w:p>
        </w:tc>
        <w:tc>
          <w:tcPr>
            <w:tcW w:w="767" w:type="dxa"/>
          </w:tcPr>
          <w:p w:rsidR="00961544" w:rsidRPr="008C1BAE" w:rsidRDefault="00961544" w:rsidP="00862A0E">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961544" w:rsidRPr="008C1BAE" w:rsidTr="00EF0E36">
        <w:trPr>
          <w:cnfStyle w:val="000000100000"/>
        </w:trPr>
        <w:tc>
          <w:tcPr>
            <w:cnfStyle w:val="001000000000"/>
            <w:tcW w:w="0" w:type="auto"/>
          </w:tcPr>
          <w:p w:rsidR="00961544" w:rsidRPr="008C1BAE" w:rsidRDefault="00961544" w:rsidP="00862A0E">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tcvitals_relocate.$CDUMP.$CDATE </w:t>
            </w:r>
          </w:p>
        </w:tc>
        <w:tc>
          <w:tcPr>
            <w:tcW w:w="1891" w:type="dxa"/>
          </w:tcPr>
          <w:p w:rsidR="00961544" w:rsidRPr="008C1BAE" w:rsidRDefault="00961544" w:rsidP="00862A0E">
            <w:pPr>
              <w:cnfStyle w:val="000000100000"/>
              <w:rPr>
                <w:rFonts w:ascii="Times New Roman" w:eastAsia="Times New Roman" w:hAnsi="Times New Roman" w:cs="Times New Roman"/>
                <w:sz w:val="18"/>
                <w:szCs w:val="18"/>
              </w:rPr>
            </w:pPr>
          </w:p>
        </w:tc>
        <w:tc>
          <w:tcPr>
            <w:tcW w:w="3912" w:type="dxa"/>
          </w:tcPr>
          <w:p w:rsidR="00961544" w:rsidRPr="008C1BAE" w:rsidRDefault="00961544"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tropical cyclone vitals </w:t>
            </w:r>
          </w:p>
        </w:tc>
        <w:tc>
          <w:tcPr>
            <w:tcW w:w="767" w:type="dxa"/>
          </w:tcPr>
          <w:p w:rsidR="00961544" w:rsidRPr="008C1BAE" w:rsidRDefault="00961544" w:rsidP="00862A0E">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bl>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F43109" w:rsidRDefault="00F43109"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0D0CDA" w:rsidRDefault="000D0CDA" w:rsidP="00A66BF8">
      <w:pPr>
        <w:spacing w:before="100" w:beforeAutospacing="1" w:after="100" w:afterAutospacing="1" w:line="240" w:lineRule="auto"/>
        <w:outlineLvl w:val="2"/>
        <w:rPr>
          <w:rFonts w:ascii="Times New Roman" w:eastAsia="Times New Roman" w:hAnsi="Times New Roman" w:cs="Times New Roman"/>
          <w:b/>
          <w:bCs/>
          <w:sz w:val="27"/>
          <w:szCs w:val="27"/>
        </w:rPr>
      </w:pPr>
    </w:p>
    <w:p w:rsidR="00A66BF8" w:rsidRDefault="00A66BF8" w:rsidP="00A66BF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6. System Settings</w:t>
      </w:r>
    </w:p>
    <w:p w:rsidR="009B650D" w:rsidRPr="00BF25F9" w:rsidRDefault="00A66BF8" w:rsidP="009B650D">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6.1</w:t>
      </w:r>
      <w:r w:rsidR="009B650D" w:rsidRPr="00BF25F9">
        <w:rPr>
          <w:rFonts w:ascii="Times New Roman" w:eastAsia="Times New Roman" w:hAnsi="Times New Roman" w:cs="Times New Roman"/>
          <w:b/>
          <w:bCs/>
          <w:sz w:val="27"/>
          <w:szCs w:val="27"/>
        </w:rPr>
        <w:t xml:space="preserve"> </w:t>
      </w:r>
      <w:r w:rsidR="009B650D">
        <w:rPr>
          <w:rFonts w:ascii="Times New Roman" w:eastAsia="Times New Roman" w:hAnsi="Times New Roman" w:cs="Times New Roman"/>
          <w:b/>
          <w:bCs/>
          <w:sz w:val="27"/>
          <w:szCs w:val="27"/>
        </w:rPr>
        <w:t>Grid dimensions</w:t>
      </w:r>
    </w:p>
    <w:tbl>
      <w:tblPr>
        <w:tblStyle w:val="MediumShading11"/>
        <w:tblW w:w="0" w:type="auto"/>
        <w:tblLook w:val="04A0"/>
      </w:tblPr>
      <w:tblGrid>
        <w:gridCol w:w="1817"/>
        <w:gridCol w:w="1050"/>
        <w:gridCol w:w="1050"/>
        <w:gridCol w:w="1289"/>
        <w:gridCol w:w="1289"/>
      </w:tblGrid>
      <w:tr w:rsidR="009B650D" w:rsidRPr="009B650D" w:rsidTr="007A4695">
        <w:trPr>
          <w:cnfStyle w:val="100000000000"/>
        </w:trPr>
        <w:tc>
          <w:tcPr>
            <w:cnfStyle w:val="001000000000"/>
            <w:tcW w:w="1817" w:type="dxa"/>
            <w:vMerge w:val="restart"/>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SPECTRAL RESOLUTION </w:t>
            </w:r>
          </w:p>
        </w:tc>
        <w:tc>
          <w:tcPr>
            <w:tcW w:w="0" w:type="auto"/>
            <w:gridSpan w:val="2"/>
            <w:hideMark/>
          </w:tcPr>
          <w:p w:rsidR="009B650D" w:rsidRPr="009B650D" w:rsidRDefault="009B650D" w:rsidP="009B650D">
            <w:pPr>
              <w:jc w:val="center"/>
              <w:cnfStyle w:val="1000000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EULERIAN </w:t>
            </w:r>
          </w:p>
        </w:tc>
        <w:tc>
          <w:tcPr>
            <w:tcW w:w="0" w:type="auto"/>
            <w:gridSpan w:val="2"/>
            <w:hideMark/>
          </w:tcPr>
          <w:p w:rsidR="009B650D" w:rsidRPr="009B650D" w:rsidRDefault="009B650D" w:rsidP="009B650D">
            <w:pPr>
              <w:jc w:val="center"/>
              <w:cnfStyle w:val="1000000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SEMI-LAGRANGIAN </w:t>
            </w:r>
          </w:p>
        </w:tc>
      </w:tr>
      <w:tr w:rsidR="009B650D" w:rsidRPr="009B650D" w:rsidTr="007A4695">
        <w:trPr>
          <w:cnfStyle w:val="000000100000"/>
        </w:trPr>
        <w:tc>
          <w:tcPr>
            <w:cnfStyle w:val="001000000000"/>
            <w:tcW w:w="0" w:type="auto"/>
            <w:vMerge/>
            <w:hideMark/>
          </w:tcPr>
          <w:p w:rsidR="009B650D" w:rsidRPr="009B650D" w:rsidRDefault="009B650D" w:rsidP="009B650D">
            <w:pPr>
              <w:rPr>
                <w:rFonts w:ascii="Times New Roman" w:eastAsia="Times New Roman" w:hAnsi="Times New Roman" w:cs="Times New Roman"/>
                <w:sz w:val="24"/>
                <w:szCs w:val="24"/>
              </w:rPr>
            </w:pPr>
          </w:p>
        </w:tc>
        <w:tc>
          <w:tcPr>
            <w:tcW w:w="1050" w:type="dxa"/>
            <w:hideMark/>
          </w:tcPr>
          <w:p w:rsidR="009B650D" w:rsidRPr="009B650D" w:rsidRDefault="009B650D" w:rsidP="009B650D">
            <w:pPr>
              <w:jc w:val="center"/>
              <w:cnfStyle w:val="00000010000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LONB </w:t>
            </w:r>
          </w:p>
        </w:tc>
        <w:tc>
          <w:tcPr>
            <w:tcW w:w="1050" w:type="dxa"/>
            <w:hideMark/>
          </w:tcPr>
          <w:p w:rsidR="009B650D" w:rsidRPr="009B650D" w:rsidRDefault="009B650D" w:rsidP="009B650D">
            <w:pPr>
              <w:jc w:val="center"/>
              <w:cnfStyle w:val="00000010000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LATB </w:t>
            </w:r>
          </w:p>
        </w:tc>
        <w:tc>
          <w:tcPr>
            <w:tcW w:w="1289" w:type="dxa"/>
            <w:hideMark/>
          </w:tcPr>
          <w:p w:rsidR="009B650D" w:rsidRPr="009B650D" w:rsidRDefault="009B650D" w:rsidP="009B650D">
            <w:pPr>
              <w:jc w:val="center"/>
              <w:cnfStyle w:val="00000010000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LONB </w:t>
            </w:r>
          </w:p>
        </w:tc>
        <w:tc>
          <w:tcPr>
            <w:tcW w:w="1289" w:type="dxa"/>
            <w:hideMark/>
          </w:tcPr>
          <w:p w:rsidR="009B650D" w:rsidRPr="009B650D" w:rsidRDefault="009B650D" w:rsidP="009B650D">
            <w:pPr>
              <w:jc w:val="center"/>
              <w:cnfStyle w:val="000000100000"/>
              <w:rPr>
                <w:rFonts w:ascii="Times New Roman" w:eastAsia="Times New Roman" w:hAnsi="Times New Roman" w:cs="Times New Roman"/>
                <w:b/>
                <w:bCs/>
                <w:sz w:val="24"/>
                <w:szCs w:val="24"/>
              </w:rPr>
            </w:pPr>
            <w:r w:rsidRPr="009B650D">
              <w:rPr>
                <w:rFonts w:ascii="Times New Roman" w:eastAsia="Times New Roman" w:hAnsi="Times New Roman" w:cs="Times New Roman"/>
                <w:b/>
                <w:bCs/>
                <w:sz w:val="24"/>
                <w:szCs w:val="24"/>
              </w:rPr>
              <w:t xml:space="preserve">LATB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T62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94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128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64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T126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190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128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T170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512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352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T190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288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192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T254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768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512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256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T382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768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384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T574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1760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880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576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T878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2304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1760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880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T1148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2304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1152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T1534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3072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1536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T2014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4032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2016 </w:t>
            </w:r>
          </w:p>
        </w:tc>
      </w:tr>
      <w:tr w:rsidR="009B650D" w:rsidRPr="009B650D" w:rsidTr="00A757A2">
        <w:trPr>
          <w:cnfStyle w:val="00000010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T2046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4096 </w:t>
            </w:r>
          </w:p>
        </w:tc>
        <w:tc>
          <w:tcPr>
            <w:tcW w:w="0" w:type="auto"/>
            <w:hideMark/>
          </w:tcPr>
          <w:p w:rsidR="009B650D" w:rsidRPr="009B650D" w:rsidRDefault="009B650D" w:rsidP="009B650D">
            <w:pPr>
              <w:jc w:val="center"/>
              <w:cnfStyle w:val="00000010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2048 </w:t>
            </w:r>
          </w:p>
        </w:tc>
      </w:tr>
      <w:tr w:rsidR="009B650D" w:rsidRPr="009B650D" w:rsidTr="00A757A2">
        <w:trPr>
          <w:cnfStyle w:val="000000010000"/>
        </w:trPr>
        <w:tc>
          <w:tcPr>
            <w:cnfStyle w:val="001000000000"/>
            <w:tcW w:w="0" w:type="auto"/>
            <w:hideMark/>
          </w:tcPr>
          <w:p w:rsidR="009B650D" w:rsidRPr="009B650D" w:rsidRDefault="009B650D" w:rsidP="009B650D">
            <w:pPr>
              <w:jc w:val="center"/>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T3070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6144 </w:t>
            </w:r>
          </w:p>
        </w:tc>
        <w:tc>
          <w:tcPr>
            <w:tcW w:w="0" w:type="auto"/>
            <w:hideMark/>
          </w:tcPr>
          <w:p w:rsidR="009B650D" w:rsidRPr="009B650D" w:rsidRDefault="009B650D" w:rsidP="009B650D">
            <w:pPr>
              <w:jc w:val="center"/>
              <w:cnfStyle w:val="000000010000"/>
              <w:rPr>
                <w:rFonts w:ascii="Times New Roman" w:eastAsia="Times New Roman" w:hAnsi="Times New Roman" w:cs="Times New Roman"/>
                <w:sz w:val="24"/>
                <w:szCs w:val="24"/>
              </w:rPr>
            </w:pPr>
            <w:r w:rsidRPr="009B650D">
              <w:rPr>
                <w:rFonts w:ascii="Times New Roman" w:eastAsia="Times New Roman" w:hAnsi="Times New Roman" w:cs="Times New Roman"/>
                <w:sz w:val="24"/>
                <w:szCs w:val="24"/>
              </w:rPr>
              <w:t xml:space="preserve">3072 </w:t>
            </w:r>
          </w:p>
        </w:tc>
      </w:tr>
    </w:tbl>
    <w:p w:rsidR="00042681" w:rsidRDefault="00042681" w:rsidP="007A4695">
      <w:pPr>
        <w:pStyle w:val="Heading3"/>
        <w:rPr>
          <w:rStyle w:val="mw-headline"/>
        </w:rPr>
      </w:pPr>
    </w:p>
    <w:p w:rsidR="007A4695" w:rsidRDefault="007A4695" w:rsidP="007A4695">
      <w:pPr>
        <w:pStyle w:val="Heading3"/>
      </w:pPr>
      <w:r>
        <w:rPr>
          <w:rStyle w:val="mw-headline"/>
        </w:rPr>
        <w:t>6.2 Global Model Variables</w:t>
      </w:r>
    </w:p>
    <w:p w:rsidR="009B650D" w:rsidRPr="007A4695" w:rsidRDefault="007A4695" w:rsidP="007A4695">
      <w:pPr>
        <w:pStyle w:val="NormalWeb"/>
      </w:pPr>
      <w:r>
        <w:t>To view the full list of global model variables please see Appendix A.</w:t>
      </w: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C93518" w:rsidRDefault="00C93518"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9B650D" w:rsidRDefault="009B650D"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A66BF8"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7</w:t>
      </w:r>
      <w:r w:rsidR="005270B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Setting up an experiment</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Steps: </w:t>
      </w:r>
    </w:p>
    <w:p w:rsidR="00C8186D" w:rsidRPr="00C8186D" w:rsidRDefault="00C8186D"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186D">
        <w:rPr>
          <w:rFonts w:ascii="Times New Roman" w:hAnsi="Times New Roman" w:cs="Times New Roman"/>
          <w:sz w:val="24"/>
          <w:szCs w:val="24"/>
        </w:rPr>
        <w:t xml:space="preserve">Is your environment setup correctly? If you're not sure, check out the "Setting up your environment" section below.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 you have restricted data access? If not go </w:t>
      </w:r>
      <w:r w:rsidR="009B72A4">
        <w:rPr>
          <w:rFonts w:ascii="Times New Roman" w:eastAsia="Times New Roman" w:hAnsi="Times New Roman" w:cs="Times New Roman"/>
          <w:sz w:val="24"/>
          <w:szCs w:val="24"/>
        </w:rPr>
        <w:t>to:</w:t>
      </w:r>
      <w:r w:rsidR="009B72A4">
        <w:rPr>
          <w:rFonts w:ascii="Times New Roman" w:eastAsia="Times New Roman" w:hAnsi="Times New Roman" w:cs="Times New Roman"/>
          <w:sz w:val="24"/>
          <w:szCs w:val="24"/>
        </w:rPr>
        <w:br/>
      </w:r>
      <w:hyperlink r:id="rId21" w:history="1">
        <w:r w:rsidR="009B72A4">
          <w:rPr>
            <w:rFonts w:ascii="Times New Roman" w:eastAsia="Times New Roman" w:hAnsi="Times New Roman" w:cs="Times New Roman"/>
            <w:color w:val="0000FF"/>
            <w:sz w:val="24"/>
            <w:szCs w:val="24"/>
            <w:u w:val="single"/>
          </w:rPr>
          <w:t>http://www.nco.ncep.noaa.gov/sib/restricted_data/restricted_data_sib/</w:t>
        </w:r>
      </w:hyperlink>
      <w:r w:rsidRPr="00BF25F9">
        <w:rPr>
          <w:rFonts w:ascii="Times New Roman" w:eastAsia="Times New Roman" w:hAnsi="Times New Roman" w:cs="Times New Roman"/>
          <w:sz w:val="24"/>
          <w:szCs w:val="24"/>
        </w:rPr>
        <w:t xml:space="preserve"> </w:t>
      </w:r>
      <w:r w:rsidR="009B72A4">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and submit a registration form to be added to group rstprod.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Important terms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Set up experiment configuration file </w:t>
      </w:r>
    </w:p>
    <w:p w:rsidR="00BF25F9" w:rsidRPr="00BF25F9" w:rsidRDefault="007A4695"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 rlist</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Submit first job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Additional information</w:t>
      </w:r>
      <w:r w:rsidR="001B6369">
        <w:rPr>
          <w:rFonts w:ascii="Times New Roman" w:eastAsia="Times New Roman" w:hAnsi="Times New Roman" w:cs="Times New Roman"/>
          <w:sz w:val="24"/>
          <w:szCs w:val="24"/>
        </w:rPr>
        <w:t xml:space="preserve"> in this section</w:t>
      </w:r>
      <w:r w:rsidRPr="00BF25F9">
        <w:rPr>
          <w:rFonts w:ascii="Times New Roman" w:eastAsia="Times New Roman" w:hAnsi="Times New Roman" w:cs="Times New Roman"/>
          <w:sz w:val="24"/>
          <w:szCs w:val="24"/>
        </w:rPr>
        <w:t xml:space="preserve">: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Plotting model output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Experiment troubleshooting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Related utilities </w:t>
      </w:r>
    </w:p>
    <w:p w:rsidR="00BF25F9" w:rsidRPr="00BF25F9" w:rsidRDefault="00A66BF8"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w:t>
      </w:r>
      <w:r w:rsidR="005270B0">
        <w:rPr>
          <w:rFonts w:ascii="Times New Roman" w:eastAsia="Times New Roman" w:hAnsi="Times New Roman" w:cs="Times New Roman"/>
          <w:b/>
          <w:bCs/>
          <w:sz w:val="27"/>
          <w:szCs w:val="27"/>
        </w:rPr>
        <w:t xml:space="preserve">.1 </w:t>
      </w:r>
      <w:r w:rsidR="00BF25F9" w:rsidRPr="00BF25F9">
        <w:rPr>
          <w:rFonts w:ascii="Times New Roman" w:eastAsia="Times New Roman" w:hAnsi="Times New Roman" w:cs="Times New Roman"/>
          <w:b/>
          <w:bCs/>
          <w:sz w:val="27"/>
          <w:szCs w:val="27"/>
        </w:rPr>
        <w:t>Important terms</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configuration file</w:t>
      </w:r>
      <w:r w:rsidRPr="00BF25F9">
        <w:rPr>
          <w:rFonts w:ascii="Times New Roman" w:eastAsia="Times New Roman" w:hAnsi="Times New Roman" w:cs="Times New Roman"/>
          <w:sz w:val="24"/>
          <w:szCs w:val="24"/>
        </w:rPr>
        <w:t xml:space="preserve"> - List of variables to be used in experiment and their configuration/value. The user can change these variables for their experiment. Description of variables.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job</w:t>
      </w:r>
      <w:r w:rsidRPr="00BF25F9">
        <w:rPr>
          <w:rFonts w:ascii="Times New Roman" w:eastAsia="Times New Roman" w:hAnsi="Times New Roman" w:cs="Times New Roman"/>
          <w:sz w:val="24"/>
          <w:szCs w:val="24"/>
        </w:rPr>
        <w:t xml:space="preserve"> - A script, combined with variable definitions set in configuration, which is similar in function to the wrapper scripts in /nwprod/jobs, and which calls the main driver scripts. Each box in above diagram is a job.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reconcile.sh</w:t>
      </w:r>
      <w:r w:rsidRPr="00BF25F9">
        <w:rPr>
          <w:rFonts w:ascii="Times New Roman" w:eastAsia="Times New Roman" w:hAnsi="Times New Roman" w:cs="Times New Roman"/>
          <w:sz w:val="24"/>
          <w:szCs w:val="24"/>
        </w:rPr>
        <w:t xml:space="preserve"> - Similar to the configuration file, the reconcile.sh script sets required, but unset variables to default values.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rlist</w:t>
      </w:r>
      <w:r w:rsidRPr="00BF25F9">
        <w:rPr>
          <w:rFonts w:ascii="Times New Roman" w:eastAsia="Times New Roman" w:hAnsi="Times New Roman" w:cs="Times New Roman"/>
          <w:sz w:val="24"/>
          <w:szCs w:val="24"/>
        </w:rPr>
        <w:t xml:space="preserve"> - List of data to be used in experiment. Created in reconcile.sh (when the pmkr script is run) if it does not already exist at beginning of experiment. More information on setting up your own rlist</w:t>
      </w:r>
      <w:r w:rsidR="00E97772">
        <w:rPr>
          <w:rFonts w:ascii="Times New Roman" w:eastAsia="Times New Roman" w:hAnsi="Times New Roman" w:cs="Times New Roman"/>
          <w:sz w:val="24"/>
          <w:szCs w:val="24"/>
        </w:rPr>
        <w:t xml:space="preserve"> see section 5.4</w:t>
      </w:r>
      <w:r w:rsidRPr="00BF25F9">
        <w:rPr>
          <w:rFonts w:ascii="Times New Roman" w:eastAsia="Times New Roman" w:hAnsi="Times New Roman" w:cs="Times New Roman"/>
          <w:sz w:val="24"/>
          <w:szCs w:val="24"/>
        </w:rPr>
        <w:t xml:space="preserve">.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rotating directory (</w:t>
      </w:r>
      <w:r w:rsidR="00774496">
        <w:rPr>
          <w:rFonts w:ascii="Times New Roman" w:eastAsia="Times New Roman" w:hAnsi="Times New Roman" w:cs="Times New Roman"/>
          <w:b/>
          <w:bCs/>
          <w:sz w:val="24"/>
          <w:szCs w:val="24"/>
        </w:rPr>
        <w:t>ROTDIR</w:t>
      </w:r>
      <w:r w:rsidRPr="00BF25F9">
        <w:rPr>
          <w:rFonts w:ascii="Times New Roman" w:eastAsia="Times New Roman" w:hAnsi="Times New Roman" w:cs="Times New Roman"/>
          <w:b/>
          <w:bCs/>
          <w:sz w:val="24"/>
          <w:szCs w:val="24"/>
        </w:rPr>
        <w:t>)</w:t>
      </w:r>
      <w:r w:rsidRPr="00BF25F9">
        <w:rPr>
          <w:rFonts w:ascii="Times New Roman" w:eastAsia="Times New Roman" w:hAnsi="Times New Roman" w:cs="Times New Roman"/>
          <w:sz w:val="24"/>
          <w:szCs w:val="24"/>
        </w:rPr>
        <w:t xml:space="preserve"> - Typically your "noscrub" directory is where the data and files from your experiment wi</w:t>
      </w:r>
      <w:r w:rsidR="007D4B19">
        <w:rPr>
          <w:rFonts w:ascii="Times New Roman" w:eastAsia="Times New Roman" w:hAnsi="Times New Roman" w:cs="Times New Roman"/>
          <w:sz w:val="24"/>
          <w:szCs w:val="24"/>
        </w:rPr>
        <w:t xml:space="preserve">ll be stored. Example on Zeus: </w:t>
      </w:r>
      <w:r w:rsidRPr="00BF25F9">
        <w:rPr>
          <w:rFonts w:ascii="Times New Roman" w:eastAsia="Times New Roman" w:hAnsi="Times New Roman" w:cs="Times New Roman"/>
          <w:sz w:val="24"/>
          <w:szCs w:val="24"/>
        </w:rPr>
        <w:t xml:space="preserve">/scratch2/portfolios/NCEPDEV/global/noscrub/$LOGNAME/pr$PSLOT </w:t>
      </w:r>
    </w:p>
    <w:p w:rsidR="00D61594" w:rsidRDefault="00A66BF8"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w:t>
      </w:r>
      <w:r w:rsidR="00976D87">
        <w:rPr>
          <w:rFonts w:ascii="Times New Roman" w:eastAsia="Times New Roman" w:hAnsi="Times New Roman" w:cs="Times New Roman"/>
          <w:b/>
          <w:bCs/>
          <w:sz w:val="27"/>
          <w:szCs w:val="27"/>
        </w:rPr>
        <w:t>.2</w:t>
      </w:r>
      <w:r w:rsidR="00D61594">
        <w:rPr>
          <w:rFonts w:ascii="Times New Roman" w:eastAsia="Times New Roman" w:hAnsi="Times New Roman" w:cs="Times New Roman"/>
          <w:b/>
          <w:bCs/>
          <w:sz w:val="27"/>
          <w:szCs w:val="27"/>
        </w:rPr>
        <w:t xml:space="preserve"> Setting up your environment</w:t>
      </w:r>
    </w:p>
    <w:p w:rsidR="001F295F" w:rsidRPr="001F295F" w:rsidRDefault="001F295F" w:rsidP="001F295F">
      <w:pPr>
        <w:spacing w:before="100" w:beforeAutospacing="1" w:after="100" w:afterAutospacing="1" w:line="240" w:lineRule="auto"/>
        <w:outlineLvl w:val="2"/>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For successful GFS model runs it is important that your supercomputer environment be setup correctly. If you are unsure of what PATHs need setting, modules loaded, etc. then take a peek at the following .profile and .bashrc/.cshrc files:</w:t>
      </w:r>
    </w:p>
    <w:p w:rsidR="001F295F" w:rsidRDefault="001F295F" w:rsidP="001F295F">
      <w:pPr>
        <w:pStyle w:val="ListParagraph"/>
        <w:numPr>
          <w:ilvl w:val="0"/>
          <w:numId w:val="29"/>
        </w:numPr>
        <w:spacing w:before="100" w:beforeAutospacing="1" w:after="100" w:afterAutospacing="1" w:line="240" w:lineRule="auto"/>
        <w:outlineLvl w:val="2"/>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WCOSS &amp; WCOSS Cray</w:t>
      </w:r>
    </w:p>
    <w:p w:rsidR="001F295F" w:rsidRDefault="001F295F" w:rsidP="001F295F">
      <w:pPr>
        <w:pStyle w:val="ListParagraph"/>
        <w:numPr>
          <w:ilvl w:val="1"/>
          <w:numId w:val="29"/>
        </w:numPr>
        <w:spacing w:before="100" w:beforeAutospacing="1" w:after="100" w:afterAutospacing="1" w:line="240" w:lineRule="auto"/>
        <w:outlineLvl w:val="2"/>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/u/Kate.Howard/.profile</w:t>
      </w:r>
    </w:p>
    <w:p w:rsidR="001F295F" w:rsidRDefault="001F295F" w:rsidP="001F295F">
      <w:pPr>
        <w:pStyle w:val="ListParagraph"/>
        <w:numPr>
          <w:ilvl w:val="1"/>
          <w:numId w:val="29"/>
        </w:numPr>
        <w:spacing w:before="100" w:beforeAutospacing="1" w:after="100" w:afterAutospacing="1" w:line="240" w:lineRule="auto"/>
        <w:outlineLvl w:val="2"/>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 xml:space="preserve"> /u/Kate.Howard/.bashrc </w:t>
      </w:r>
    </w:p>
    <w:p w:rsidR="001F295F" w:rsidRDefault="001F295F" w:rsidP="001F295F">
      <w:pPr>
        <w:pStyle w:val="ListParagraph"/>
        <w:numPr>
          <w:ilvl w:val="0"/>
          <w:numId w:val="29"/>
        </w:numPr>
        <w:spacing w:before="100" w:beforeAutospacing="1" w:after="100" w:afterAutospacing="1" w:line="240" w:lineRule="auto"/>
        <w:outlineLvl w:val="2"/>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Theia</w:t>
      </w:r>
    </w:p>
    <w:p w:rsidR="001F295F" w:rsidRDefault="001F295F" w:rsidP="001F295F">
      <w:pPr>
        <w:pStyle w:val="ListParagraph"/>
        <w:numPr>
          <w:ilvl w:val="1"/>
          <w:numId w:val="29"/>
        </w:numPr>
        <w:spacing w:before="100" w:beforeAutospacing="1" w:after="100" w:afterAutospacing="1" w:line="240" w:lineRule="auto"/>
        <w:outlineLvl w:val="2"/>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lastRenderedPageBreak/>
        <w:t>/home/Kate.Howard/.profile</w:t>
      </w:r>
    </w:p>
    <w:p w:rsidR="001F295F" w:rsidRPr="001F295F" w:rsidRDefault="001F295F" w:rsidP="001F295F">
      <w:pPr>
        <w:pStyle w:val="ListParagraph"/>
        <w:numPr>
          <w:ilvl w:val="1"/>
          <w:numId w:val="29"/>
        </w:numPr>
        <w:spacing w:before="100" w:beforeAutospacing="1" w:after="100" w:afterAutospacing="1" w:line="240" w:lineRule="auto"/>
        <w:outlineLvl w:val="2"/>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/home/Kate.Howard/.cshrc</w:t>
      </w:r>
    </w:p>
    <w:p w:rsidR="00D61594" w:rsidRPr="00BF25F9" w:rsidRDefault="001F295F" w:rsidP="001F295F">
      <w:pPr>
        <w:spacing w:before="100" w:beforeAutospacing="1" w:after="100" w:afterAutospacing="1" w:line="240" w:lineRule="auto"/>
        <w:outlineLvl w:val="2"/>
        <w:rPr>
          <w:rFonts w:ascii="Times New Roman" w:eastAsia="Times New Roman" w:hAnsi="Times New Roman" w:cs="Times New Roman"/>
          <w:b/>
          <w:bCs/>
          <w:sz w:val="27"/>
          <w:szCs w:val="27"/>
        </w:rPr>
      </w:pPr>
      <w:r w:rsidRPr="001F295F">
        <w:rPr>
          <w:rFonts w:ascii="Times New Roman" w:eastAsia="Times New Roman" w:hAnsi="Times New Roman" w:cs="Times New Roman"/>
          <w:sz w:val="24"/>
          <w:szCs w:val="24"/>
        </w:rPr>
        <w:t xml:space="preserve"> </w:t>
      </w:r>
      <w:r w:rsidR="00A66BF8">
        <w:rPr>
          <w:rFonts w:ascii="Times New Roman" w:eastAsia="Times New Roman" w:hAnsi="Times New Roman" w:cs="Times New Roman"/>
          <w:b/>
          <w:bCs/>
          <w:sz w:val="27"/>
          <w:szCs w:val="27"/>
        </w:rPr>
        <w:t>7</w:t>
      </w:r>
      <w:r w:rsidR="00D61594">
        <w:rPr>
          <w:rFonts w:ascii="Times New Roman" w:eastAsia="Times New Roman" w:hAnsi="Times New Roman" w:cs="Times New Roman"/>
          <w:b/>
          <w:bCs/>
          <w:sz w:val="27"/>
          <w:szCs w:val="27"/>
        </w:rPr>
        <w:t>.3 Configuration file</w:t>
      </w:r>
    </w:p>
    <w:p w:rsidR="001F295F" w:rsidRPr="001F295F" w:rsidRDefault="001F295F" w:rsidP="001F295F">
      <w:pPr>
        <w:spacing w:before="100" w:beforeAutospacing="1" w:after="100" w:afterAutospacing="1" w:line="240" w:lineRule="auto"/>
        <w:jc w:val="both"/>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The following files have settings that will produce results that match production results (Q3FY16). Copy this file, or any other configuration file you wish to start working with, to your own space and modify it as needed for your experiment.</w:t>
      </w:r>
    </w:p>
    <w:p w:rsidR="001F295F" w:rsidRPr="001F295F" w:rsidRDefault="001F295F" w:rsidP="001F295F">
      <w:pPr>
        <w:spacing w:before="100" w:beforeAutospacing="1" w:after="100" w:afterAutospacing="1" w:line="240" w:lineRule="auto"/>
        <w:jc w:val="both"/>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Locations:</w:t>
      </w:r>
    </w:p>
    <w:p w:rsidR="001F295F" w:rsidRPr="00042681" w:rsidRDefault="001F295F" w:rsidP="001F295F">
      <w:pPr>
        <w:pStyle w:val="ListParagraph"/>
        <w:numPr>
          <w:ilvl w:val="0"/>
          <w:numId w:val="30"/>
        </w:numPr>
        <w:spacing w:before="100" w:beforeAutospacing="1" w:after="100" w:afterAutospacing="1" w:line="240" w:lineRule="auto"/>
        <w:jc w:val="both"/>
        <w:rPr>
          <w:rFonts w:ascii="Times New Roman" w:eastAsia="Times New Roman" w:hAnsi="Times New Roman" w:cs="Times New Roman"/>
          <w:b/>
          <w:sz w:val="24"/>
          <w:szCs w:val="24"/>
        </w:rPr>
      </w:pPr>
      <w:r w:rsidRPr="00042681">
        <w:rPr>
          <w:rFonts w:ascii="Times New Roman" w:eastAsia="Times New Roman" w:hAnsi="Times New Roman" w:cs="Times New Roman"/>
          <w:b/>
          <w:sz w:val="24"/>
          <w:szCs w:val="24"/>
        </w:rPr>
        <w:t>WCOSS - Q3FY16 Operational GDAS/GFS at T1534 (T574 EnKF)</w:t>
      </w:r>
    </w:p>
    <w:p w:rsidR="001F295F" w:rsidRDefault="001F295F" w:rsidP="001F295F">
      <w:pPr>
        <w:pStyle w:val="ListParagraph"/>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/global/save/emc.glopara/svn/gfs/tags/gfs_workflow.v1.0.0/para/exp/para_config</w:t>
      </w:r>
    </w:p>
    <w:p w:rsidR="001F295F" w:rsidRDefault="001F295F" w:rsidP="001F295F">
      <w:pPr>
        <w:pStyle w:val="ListParagraph"/>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props1.gsi.rlist - goes with Q3FY16 para_config</w:t>
      </w:r>
    </w:p>
    <w:p w:rsidR="001F295F" w:rsidRPr="00042681" w:rsidRDefault="001F295F" w:rsidP="001F295F">
      <w:pPr>
        <w:pStyle w:val="ListParagraph"/>
        <w:numPr>
          <w:ilvl w:val="0"/>
          <w:numId w:val="30"/>
        </w:numPr>
        <w:spacing w:before="100" w:beforeAutospacing="1" w:after="100" w:afterAutospacing="1" w:line="240" w:lineRule="auto"/>
        <w:jc w:val="both"/>
        <w:rPr>
          <w:rFonts w:ascii="Times New Roman" w:eastAsia="Times New Roman" w:hAnsi="Times New Roman" w:cs="Times New Roman"/>
          <w:b/>
          <w:sz w:val="24"/>
          <w:szCs w:val="24"/>
        </w:rPr>
      </w:pPr>
      <w:r w:rsidRPr="00042681">
        <w:rPr>
          <w:rFonts w:ascii="Times New Roman" w:eastAsia="Times New Roman" w:hAnsi="Times New Roman" w:cs="Times New Roman"/>
          <w:b/>
          <w:sz w:val="24"/>
          <w:szCs w:val="24"/>
        </w:rPr>
        <w:t>Theia - Q3FY16 Operational GDAS/GFS at T574 (T254 EnKF)</w:t>
      </w:r>
    </w:p>
    <w:p w:rsidR="001F295F" w:rsidRDefault="001F295F" w:rsidP="001F295F">
      <w:pPr>
        <w:pStyle w:val="ListParagraph"/>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/scratch</w:t>
      </w:r>
      <w:r>
        <w:rPr>
          <w:rFonts w:ascii="Times New Roman" w:eastAsia="Times New Roman" w:hAnsi="Times New Roman" w:cs="Times New Roman"/>
          <w:sz w:val="24"/>
          <w:szCs w:val="24"/>
        </w:rPr>
        <w:t>4</w:t>
      </w:r>
      <w:r w:rsidRPr="001F295F">
        <w:rPr>
          <w:rFonts w:ascii="Times New Roman" w:eastAsia="Times New Roman" w:hAnsi="Times New Roman" w:cs="Times New Roman"/>
          <w:sz w:val="24"/>
          <w:szCs w:val="24"/>
        </w:rPr>
        <w:t>/NCEPDEV/global/save/glopara/svn/gfs/branches/gfs_workflow.v1.1.0/para/exp/para_config_q3fy16ops</w:t>
      </w:r>
    </w:p>
    <w:p w:rsidR="001F295F" w:rsidRPr="001F295F" w:rsidRDefault="001F295F" w:rsidP="001F295F">
      <w:pPr>
        <w:pStyle w:val="ListParagraph"/>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1F295F">
        <w:rPr>
          <w:rFonts w:ascii="Times New Roman" w:eastAsia="Times New Roman" w:hAnsi="Times New Roman" w:cs="Times New Roman"/>
          <w:sz w:val="24"/>
          <w:szCs w:val="24"/>
        </w:rPr>
        <w:t xml:space="preserve">props1.gsi.rlist - goes with Q3FY16 para_config </w:t>
      </w:r>
    </w:p>
    <w:p w:rsidR="00BF25F9" w:rsidRPr="00BF25F9" w:rsidRDefault="00BF25F9" w:rsidP="001F295F">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Make sure to check the following user specific configuration file variables, found near the top of the configuration file: </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ACCOUNT</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account, i.e., GFS-MTN (see more examples below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for ACCOUNT, CUE2RUN, and GROUP)</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ARCDIR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Online archive directory (i.e. ROTDIR/archive/prPSLOT)</w:t>
      </w:r>
    </w:p>
    <w:p w:rsidR="00A404EF"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ATARDIR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HPSS tape archive directory (see config</w:t>
      </w:r>
      <w:r w:rsidR="00321281">
        <w:rPr>
          <w:rFonts w:ascii="Courier New" w:eastAsia="Times New Roman" w:hAnsi="Courier New" w:cs="Courier New"/>
          <w:sz w:val="20"/>
          <w:szCs w:val="20"/>
        </w:rPr>
        <w:t>uration</w:t>
      </w:r>
      <w:r w:rsidRPr="00BF25F9">
        <w:rPr>
          <w:rFonts w:ascii="Courier New" w:eastAsia="Times New Roman" w:hAnsi="Courier New" w:cs="Courier New"/>
          <w:sz w:val="20"/>
          <w:szCs w:val="20"/>
        </w:rPr>
        <w:t xml:space="preserve"> file for </w:t>
      </w:r>
    </w:p>
    <w:p w:rsidR="00BF25F9" w:rsidRPr="00BF25F9" w:rsidRDefault="00A404EF"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example)</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CUE2RUN</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(or Moab) class for parallel jobs (i.e., dev) (see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more examples of CUE2RUN below)</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EDATE</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Analysis/forecast cycle ending date (YYYYMMDDCC, where CC is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the cycle)</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EDUMP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Cycle ending dump (gdas or gfs)</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ESTEP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Cycle ending step (prep, anal, fcst1, post1, etc.)</w:t>
      </w:r>
    </w:p>
    <w:p w:rsidR="00BF25F9" w:rsidRPr="00BF25F9" w:rsidRDefault="00BF25F9" w:rsidP="00E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EXPDIR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Experiment directory under save, where your </w:t>
      </w:r>
      <w:r w:rsidR="00E15BD6" w:rsidRPr="00BF25F9">
        <w:rPr>
          <w:rFonts w:ascii="Courier New" w:eastAsia="Times New Roman" w:hAnsi="Courier New" w:cs="Courier New"/>
          <w:sz w:val="20"/>
          <w:szCs w:val="20"/>
        </w:rPr>
        <w:t>configuration</w:t>
      </w:r>
      <w:r w:rsidRPr="00BF25F9">
        <w:rPr>
          <w:rFonts w:ascii="Courier New" w:eastAsia="Times New Roman" w:hAnsi="Courier New" w:cs="Courier New"/>
          <w:sz w:val="20"/>
          <w:szCs w:val="20"/>
        </w:rPr>
        <w:t xml:space="preserve"> </w:t>
      </w:r>
      <w:r w:rsidR="00E15BD6">
        <w:rPr>
          <w:rFonts w:ascii="Courier New" w:eastAsia="Times New Roman" w:hAnsi="Courier New" w:cs="Courier New"/>
          <w:sz w:val="20"/>
          <w:szCs w:val="20"/>
        </w:rPr>
        <w:br/>
      </w:r>
      <w:r w:rsidRPr="00BF25F9">
        <w:rPr>
          <w:rFonts w:ascii="Courier New" w:eastAsia="Times New Roman" w:hAnsi="Courier New" w:cs="Courier New"/>
          <w:sz w:val="20"/>
          <w:szCs w:val="20"/>
        </w:rPr>
        <w:t>file, rlist, runlog, and other experiment scripts sit.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GROUP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group (i.e., g01) (see more examples of GROUP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below)</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PSLOT</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Experiment ID (change this to something unique for your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experiment)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ROTDIR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Rotating/working directory for model data and i/o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892133">
        <w:rPr>
          <w:rFonts w:ascii="Courier New" w:eastAsia="Times New Roman" w:hAnsi="Courier New" w:cs="Courier New"/>
          <w:sz w:val="20"/>
          <w:szCs w:val="20"/>
        </w:rPr>
        <w:t>(</w:t>
      </w:r>
      <w:r w:rsidR="00BF25F9" w:rsidRPr="00BF25F9">
        <w:rPr>
          <w:rFonts w:ascii="Courier New" w:eastAsia="Times New Roman" w:hAnsi="Courier New" w:cs="Courier New"/>
          <w:sz w:val="20"/>
          <w:szCs w:val="20"/>
        </w:rPr>
        <w:t>i.e. /global/noscrub/</w:t>
      </w:r>
      <w:r w:rsidR="0074127F">
        <w:rPr>
          <w:rFonts w:ascii="Courier New" w:eastAsia="Times New Roman" w:hAnsi="Courier New" w:cs="Courier New"/>
          <w:sz w:val="20"/>
          <w:szCs w:val="20"/>
        </w:rPr>
        <w:t>$LOGNAME</w:t>
      </w:r>
      <w:r w:rsidR="00BF25F9" w:rsidRPr="00BF25F9">
        <w:rPr>
          <w:rFonts w:ascii="Courier New" w:eastAsia="Times New Roman" w:hAnsi="Courier New" w:cs="Courier New"/>
          <w:sz w:val="20"/>
          <w:szCs w:val="20"/>
        </w:rPr>
        <w:t>/pr</w:t>
      </w:r>
      <w:r w:rsidR="0074127F">
        <w:rPr>
          <w:rFonts w:ascii="Courier New" w:eastAsia="Times New Roman" w:hAnsi="Courier New" w:cs="Courier New"/>
          <w:sz w:val="20"/>
          <w:szCs w:val="20"/>
        </w:rPr>
        <w:t>$</w:t>
      </w:r>
      <w:r w:rsidR="00BF25F9" w:rsidRPr="00BF25F9">
        <w:rPr>
          <w:rFonts w:ascii="Courier New" w:eastAsia="Times New Roman" w:hAnsi="Courier New" w:cs="Courier New"/>
          <w:sz w:val="20"/>
          <w:szCs w:val="20"/>
        </w:rPr>
        <w:t>PSLOT)</w:t>
      </w: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sidRPr="00BF25F9">
        <w:rPr>
          <w:rFonts w:ascii="Times New Roman" w:eastAsia="Times New Roman" w:hAnsi="Times New Roman" w:cs="Times New Roman"/>
          <w:b/>
          <w:bCs/>
          <w:sz w:val="27"/>
          <w:szCs w:val="27"/>
        </w:rPr>
        <w:t xml:space="preserve"> </w:t>
      </w:r>
      <w:r w:rsidR="00A66BF8">
        <w:rPr>
          <w:rFonts w:ascii="Times New Roman" w:eastAsia="Times New Roman" w:hAnsi="Times New Roman" w:cs="Times New Roman"/>
          <w:b/>
          <w:bCs/>
          <w:sz w:val="27"/>
          <w:szCs w:val="27"/>
        </w:rPr>
        <w:t>7</w:t>
      </w:r>
      <w:r>
        <w:rPr>
          <w:rFonts w:ascii="Times New Roman" w:eastAsia="Times New Roman" w:hAnsi="Times New Roman" w:cs="Times New Roman"/>
          <w:b/>
          <w:bCs/>
          <w:sz w:val="27"/>
          <w:szCs w:val="27"/>
        </w:rPr>
        <w:t>.</w:t>
      </w:r>
      <w:r w:rsidR="00D61594">
        <w:rPr>
          <w:rFonts w:ascii="Times New Roman" w:eastAsia="Times New Roman" w:hAnsi="Times New Roman" w:cs="Times New Roman"/>
          <w:b/>
          <w:bCs/>
          <w:sz w:val="27"/>
          <w:szCs w:val="27"/>
        </w:rPr>
        <w:t>4</w:t>
      </w:r>
      <w:r w:rsidR="00BF25F9" w:rsidRPr="00BF25F9">
        <w:rPr>
          <w:rFonts w:ascii="Times New Roman" w:eastAsia="Times New Roman" w:hAnsi="Times New Roman" w:cs="Times New Roman"/>
          <w:b/>
          <w:bCs/>
          <w:sz w:val="27"/>
          <w:szCs w:val="27"/>
        </w:rPr>
        <w:t xml:space="preserve"> Reconcile.sh</w:t>
      </w:r>
    </w:p>
    <w:p w:rsidR="00BF25F9" w:rsidRDefault="00820B26" w:rsidP="002402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concerned,</w:t>
      </w:r>
      <w:r w:rsidR="00BF25F9" w:rsidRPr="00BF25F9">
        <w:rPr>
          <w:rFonts w:ascii="Times New Roman" w:eastAsia="Times New Roman" w:hAnsi="Times New Roman" w:cs="Times New Roman"/>
          <w:sz w:val="24"/>
          <w:szCs w:val="24"/>
        </w:rPr>
        <w:t xml:space="preserve"> make sure to take a look at the current reconcile script to assure that any changes you made in the configuration file are not overwritten. The reconcile script runs after reading in the configuration file settings and sets default values for many variables that may or may not be defined in the configuration file. If there are any default choices in reconcile that are not ideal for your experiment make sure to set those </w:t>
      </w:r>
      <w:r>
        <w:rPr>
          <w:rFonts w:ascii="Times New Roman" w:eastAsia="Times New Roman" w:hAnsi="Times New Roman" w:cs="Times New Roman"/>
          <w:sz w:val="24"/>
          <w:szCs w:val="24"/>
        </w:rPr>
        <w:t xml:space="preserve">variables </w:t>
      </w:r>
      <w:r w:rsidR="00BF25F9" w:rsidRPr="00BF25F9">
        <w:rPr>
          <w:rFonts w:ascii="Times New Roman" w:eastAsia="Times New Roman" w:hAnsi="Times New Roman" w:cs="Times New Roman"/>
          <w:sz w:val="24"/>
          <w:szCs w:val="24"/>
        </w:rPr>
        <w:t xml:space="preserve">in your configuration file, perhaps even at the end of the file after reconcile has been run. </w:t>
      </w:r>
    </w:p>
    <w:p w:rsidR="00BF25F9" w:rsidRPr="00BF25F9" w:rsidRDefault="00A66BF8"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7</w:t>
      </w:r>
      <w:r w:rsidR="00976D87">
        <w:rPr>
          <w:rFonts w:ascii="Times New Roman" w:eastAsia="Times New Roman" w:hAnsi="Times New Roman" w:cs="Times New Roman"/>
          <w:b/>
          <w:bCs/>
          <w:sz w:val="27"/>
          <w:szCs w:val="27"/>
        </w:rPr>
        <w:t>.</w:t>
      </w:r>
      <w:r w:rsidR="00D61594">
        <w:rPr>
          <w:rFonts w:ascii="Times New Roman" w:eastAsia="Times New Roman" w:hAnsi="Times New Roman" w:cs="Times New Roman"/>
          <w:b/>
          <w:bCs/>
          <w:sz w:val="27"/>
          <w:szCs w:val="27"/>
        </w:rPr>
        <w:t>5</w:t>
      </w:r>
      <w:r w:rsidR="00BF25F9" w:rsidRPr="00BF25F9">
        <w:rPr>
          <w:rFonts w:ascii="Times New Roman" w:eastAsia="Times New Roman" w:hAnsi="Times New Roman" w:cs="Times New Roman"/>
          <w:b/>
          <w:bCs/>
          <w:sz w:val="27"/>
          <w:szCs w:val="27"/>
        </w:rPr>
        <w:t xml:space="preserve"> Rlist</w:t>
      </w:r>
    </w:p>
    <w:p w:rsidR="00BF25F9" w:rsidRPr="00BF25F9" w:rsidRDefault="006533F8" w:rsidP="00BF25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BF25F9" w:rsidRPr="00BF25F9">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can</w:t>
      </w:r>
      <w:r w:rsidR="00BF25F9" w:rsidRPr="00BF25F9">
        <w:rPr>
          <w:rFonts w:ascii="Times New Roman" w:eastAsia="Times New Roman" w:hAnsi="Times New Roman" w:cs="Times New Roman"/>
          <w:sz w:val="24"/>
          <w:szCs w:val="24"/>
        </w:rPr>
        <w:t xml:space="preserve"> start with an existing rlist and modify it by hand as needed</w:t>
      </w:r>
      <w:r>
        <w:rPr>
          <w:rFonts w:ascii="Times New Roman" w:eastAsia="Times New Roman" w:hAnsi="Times New Roman" w:cs="Times New Roman"/>
          <w:sz w:val="24"/>
          <w:szCs w:val="24"/>
        </w:rPr>
        <w:t xml:space="preserve"> or grab the sample that</w:t>
      </w:r>
      <w:r w:rsidR="00BF25F9" w:rsidRPr="00BF25F9">
        <w:rPr>
          <w:rFonts w:ascii="Times New Roman" w:eastAsia="Times New Roman" w:hAnsi="Times New Roman" w:cs="Times New Roman"/>
          <w:sz w:val="24"/>
          <w:szCs w:val="24"/>
        </w:rPr>
        <w:t xml:space="preserve"> exist</w:t>
      </w:r>
      <w:r>
        <w:rPr>
          <w:rFonts w:ascii="Times New Roman" w:eastAsia="Times New Roman" w:hAnsi="Times New Roman" w:cs="Times New Roman"/>
          <w:sz w:val="24"/>
          <w:szCs w:val="24"/>
        </w:rPr>
        <w:t>s</w:t>
      </w:r>
      <w:r w:rsidR="00BF25F9" w:rsidRPr="00BF25F9">
        <w:rPr>
          <w:rFonts w:ascii="Times New Roman" w:eastAsia="Times New Roman" w:hAnsi="Times New Roman" w:cs="Times New Roman"/>
          <w:sz w:val="24"/>
          <w:szCs w:val="24"/>
        </w:rPr>
        <w:t xml:space="preserve"> in the exp subdirectory</w:t>
      </w:r>
      <w:r w:rsidR="00820B26">
        <w:rPr>
          <w:rFonts w:ascii="Times New Roman" w:eastAsia="Times New Roman" w:hAnsi="Times New Roman" w:cs="Times New Roman"/>
          <w:sz w:val="24"/>
          <w:szCs w:val="24"/>
        </w:rPr>
        <w:t xml:space="preserve"> of the tag (or other release) you wish to run (RECOMMENDED)</w:t>
      </w:r>
      <w:r w:rsidR="00BF25F9" w:rsidRPr="00BF25F9">
        <w:rPr>
          <w:rFonts w:ascii="Times New Roman" w:eastAsia="Times New Roman" w:hAnsi="Times New Roman" w:cs="Times New Roman"/>
          <w:sz w:val="24"/>
          <w:szCs w:val="24"/>
        </w:rPr>
        <w:t xml:space="preserve">: </w:t>
      </w:r>
    </w:p>
    <w:p w:rsidR="0008285F" w:rsidRDefault="0008285F" w:rsidP="00077356">
      <w:pPr>
        <w:spacing w:before="100" w:beforeAutospacing="1" w:after="100" w:afterAutospacing="1" w:line="240" w:lineRule="auto"/>
        <w:jc w:val="both"/>
        <w:rPr>
          <w:rFonts w:ascii="Courier New" w:eastAsia="Times New Roman" w:hAnsi="Courier New" w:cs="Courier New"/>
          <w:sz w:val="20"/>
          <w:szCs w:val="20"/>
        </w:rPr>
      </w:pPr>
      <w:r w:rsidRPr="0008285F">
        <w:rPr>
          <w:rFonts w:ascii="Courier New" w:eastAsia="Times New Roman" w:hAnsi="Courier New" w:cs="Courier New"/>
          <w:sz w:val="20"/>
          <w:szCs w:val="20"/>
        </w:rPr>
        <w:t>props1.gsi.rlist - goes with Q3FY16 para_config (same location as configs)</w:t>
      </w:r>
    </w:p>
    <w:p w:rsidR="00BF25F9" w:rsidRPr="00BF25F9" w:rsidRDefault="00BF25F9" w:rsidP="00077356">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sample rlist files already contain the append.rlist entries.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the rlist file does not exist when a job is submitted, pmkr will generate one based on your experiment configuration. However, it is currently advised that you </w:t>
      </w:r>
      <w:r w:rsidRPr="006533F8">
        <w:rPr>
          <w:rFonts w:ascii="Times New Roman" w:eastAsia="Times New Roman" w:hAnsi="Times New Roman" w:cs="Times New Roman"/>
          <w:b/>
          <w:sz w:val="24"/>
          <w:szCs w:val="24"/>
        </w:rPr>
        <w:t>do not</w:t>
      </w:r>
      <w:r w:rsidRPr="00BF25F9">
        <w:rPr>
          <w:rFonts w:ascii="Times New Roman" w:eastAsia="Times New Roman" w:hAnsi="Times New Roman" w:cs="Times New Roman"/>
          <w:sz w:val="24"/>
          <w:szCs w:val="24"/>
        </w:rPr>
        <w:t xml:space="preserve"> use pmkr to create an rlist, but rather, pick up the sample rlist.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the variable $ARCHIVE is set to YES (the default is NO), this file is then appended automatically to the rlist by reconcile.sh, but only when the rlist is generated on the fly by pmkr. So, eg, if you submit the first job, which creates an rlist and then you realize that your ARCx entries are missing, creating the append_rlist after the fact won't help unless you remove the now existing rlist. If you delete the errant rlist (and set $ARCHIVE to YES, the next job you submit will see that the rlist does not exist, create it using pmkr, then append the $append_rlist file.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Also, along those lines, you may find that pmkr does not account for some new or development files. You can list those needed entries in the file pointed to by variable $ALIST. The difference between $ALIST and $append_rlist is that the latter only gets appended if variable $ARCHIVE is YES.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Got all that?? (Now you know why it is sometimes easier to start with an existing rlist).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Brief overview of an rlist format: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Sample entries: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rotational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biascr.$GDUMP.$GDATE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satang.$GDUMP.$GDATE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sfcf06.$GDUMP.$GDATE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prepqc.$CDUMP.$CDATE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optional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sfcf03.$GDUMP.$GDATE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sfcf04.$GDUMP.$GDATE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sfcf05.$GDUMP.$GDATE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sfcf07.$GDUMP.$GDATE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sfcf08.$GDUMP.$GDATE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left hand side is set of 4 patterns separated by slashes.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first pattern represents the cycle (full 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second pattern represents the dump.</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third pattern represents the job.</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fourth pattern is a string that defines whether a file is optional/required input/output,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DMPI - dump input from current cycle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DMPG - dump input from previous cycle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DMPH - dump input from two cycles prior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ROTI - required input from the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OPTI - optional input from the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ROTO - required output to the rotating directory (if the file is not available, a flag is set and the next job is not triggered)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OPTO - optional output to the rotating directory (save it if available, no worries if it's not)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ARCR - files to archive in online archive  (should be required, but depends on setup of arch.sh)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ARCO - files to archive in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ARCA - files saved to "ARCA"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ARCB - files saved to "ARCB" HPSS archive  (check arch.sh job for other HPSS options... current version allows for ARCA thru ARCF)</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COPI - required restart and files to initiate experiment with copy.sh job (fcst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DMRI - prerequisite dump file for submit (used in psub, but not used in job scripts to copy data!)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right hand side typically represents a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 asterisk on either side is a wild card.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above entry in your rlist means that for any cycle, or any dump, the archive job will copy pgbf06.$CDUMP.$CDATE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 that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the gfs pgbf06 files will be copied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changed it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*00/gfs/arch/ARCR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00Z gfs pgbf06 files will be copied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changed it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20080501*/gfs/arch/ARCR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May 1, 2008 gfs pgbf06 files will be copied to the online archive.  (Not a likely choice, but shown as an example)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Changing that first example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*/*/arch/ARCR        =       pgbf*.$CDUMP.$CDATE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tells the archive job to copy the the pgb file for any forecast hour (from the current $CDUMP and $CDATE)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 more complex set of wildcards can be useful for splitting up the HPSS archive to keep tar files manageable.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all gdas sigma files go to ARCA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*/gdas/arch/ARCA =       sigf*.$CDUMP.$CDATE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gfs sigf00 thru sigf129 go to ARCB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*/gfs/arch/ARCB =       sigf??.$CDUMP.$CDATE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*/gfs/arch/ARCB =       sigf1[0-2]?.$CDUMP.$CDATE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gfs sigf130 thru sigf999 go to ARCC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*/gfs/arch/ARCC =       sigf1[3-9]?.$CDUMP.$CDATE</w:t>
      </w:r>
    </w:p>
    <w:p w:rsidR="006C6B57" w:rsidRDefault="00BF25F9" w:rsidP="006C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*/gfs/arch/ARCC =       sigf[2-9]??.$CDUMP.$CDATE</w:t>
      </w:r>
    </w:p>
    <w:p w:rsidR="007712DF" w:rsidRPr="00BF25F9" w:rsidRDefault="007712DF" w:rsidP="000577CB">
      <w:pPr>
        <w:spacing w:before="100" w:beforeAutospacing="1" w:after="100" w:afterAutospacing="1" w:line="240" w:lineRule="auto"/>
        <w:outlineLvl w:val="1"/>
        <w:rPr>
          <w:rFonts w:ascii="Times New Roman" w:eastAsia="Times New Roman" w:hAnsi="Times New Roman" w:cs="Times New Roman"/>
          <w:b/>
          <w:bCs/>
          <w:sz w:val="36"/>
          <w:szCs w:val="36"/>
        </w:rPr>
      </w:pPr>
      <w:r w:rsidRPr="007712DF">
        <w:rPr>
          <w:rFonts w:ascii="Times New Roman" w:eastAsia="Times New Roman" w:hAnsi="Times New Roman" w:cs="Times New Roman"/>
          <w:b/>
          <w:bCs/>
          <w:sz w:val="36"/>
          <w:szCs w:val="36"/>
        </w:rPr>
        <w:lastRenderedPageBreak/>
        <w:t>8.</w:t>
      </w:r>
      <w:r w:rsidR="005B61DC" w:rsidRPr="007712DF">
        <w:rPr>
          <w:rFonts w:ascii="Times New Roman" w:eastAsia="Times New Roman" w:hAnsi="Times New Roman" w:cs="Times New Roman"/>
          <w:b/>
          <w:bCs/>
          <w:sz w:val="36"/>
          <w:szCs w:val="36"/>
        </w:rPr>
        <w:t xml:space="preserve"> Submitting &amp; running your experiment</w:t>
      </w:r>
    </w:p>
    <w:p w:rsidR="005B61DC" w:rsidRPr="00BF25F9" w:rsidRDefault="005B61DC" w:rsidP="000577C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Create directory $EXPDIR (defined in configuration file) </w:t>
      </w:r>
    </w:p>
    <w:p w:rsidR="005B61DC" w:rsidRPr="00BF25F9" w:rsidRDefault="005B61DC" w:rsidP="005B61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a configuration file and rlist into $EXPDIR</w:t>
      </w:r>
    </w:p>
    <w:p w:rsidR="005B61DC" w:rsidRPr="00BF25F9" w:rsidRDefault="005B61DC" w:rsidP="005B61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Create directory $</w:t>
      </w:r>
      <w:r>
        <w:rPr>
          <w:rFonts w:ascii="Times New Roman" w:eastAsia="Times New Roman" w:hAnsi="Times New Roman" w:cs="Times New Roman"/>
          <w:sz w:val="24"/>
          <w:szCs w:val="24"/>
        </w:rPr>
        <w:t>ROTDIR (defined in configuration file)</w:t>
      </w:r>
    </w:p>
    <w:p w:rsidR="005B61DC" w:rsidRDefault="005B61DC" w:rsidP="005B61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5DD0">
        <w:rPr>
          <w:rFonts w:ascii="Times New Roman" w:eastAsia="Times New Roman" w:hAnsi="Times New Roman" w:cs="Times New Roman"/>
          <w:sz w:val="24"/>
          <w:szCs w:val="24"/>
        </w:rPr>
        <w:t>Copy required initial condi</w:t>
      </w:r>
      <w:r>
        <w:rPr>
          <w:rFonts w:ascii="Times New Roman" w:eastAsia="Times New Roman" w:hAnsi="Times New Roman" w:cs="Times New Roman"/>
          <w:sz w:val="24"/>
          <w:szCs w:val="24"/>
        </w:rPr>
        <w:t>tion / forcing files into $ROTDIR</w:t>
      </w:r>
    </w:p>
    <w:p w:rsidR="005B61DC" w:rsidRPr="007A5DD0" w:rsidRDefault="005B61DC" w:rsidP="005B61D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5DD0">
        <w:rPr>
          <w:rFonts w:ascii="Times New Roman" w:eastAsia="Times New Roman" w:hAnsi="Times New Roman" w:cs="Times New Roman"/>
          <w:sz w:val="24"/>
          <w:szCs w:val="24"/>
        </w:rPr>
        <w:t>Ma</w:t>
      </w:r>
      <w:r>
        <w:rPr>
          <w:rFonts w:ascii="Times New Roman" w:eastAsia="Times New Roman" w:hAnsi="Times New Roman" w:cs="Times New Roman"/>
          <w:sz w:val="24"/>
          <w:szCs w:val="24"/>
        </w:rPr>
        <w:t>k</w:t>
      </w:r>
      <w:r w:rsidRPr="007A5DD0">
        <w:rPr>
          <w:rFonts w:ascii="Times New Roman" w:eastAsia="Times New Roman" w:hAnsi="Times New Roman" w:cs="Times New Roman"/>
          <w:sz w:val="24"/>
          <w:szCs w:val="24"/>
        </w:rPr>
        <w:t>e the necessary edits to your configuration file to match the kind of experiment you wish to run</w:t>
      </w:r>
      <w:r>
        <w:rPr>
          <w:rFonts w:ascii="Times New Roman" w:eastAsia="Times New Roman" w:hAnsi="Times New Roman" w:cs="Times New Roman"/>
          <w:sz w:val="24"/>
          <w:szCs w:val="24"/>
        </w:rPr>
        <w:t xml:space="preserve"> (see section 7.3)</w:t>
      </w:r>
      <w:r w:rsidRPr="007A5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Make sure to rename your rlist to match your experiment PSLOT (i.e. pr$PSLOT1.gsi.rlist).</w:t>
      </w:r>
    </w:p>
    <w:p w:rsidR="005B61DC" w:rsidRPr="00134C81" w:rsidRDefault="005B61DC" w:rsidP="005B61DC">
      <w:pPr>
        <w:numPr>
          <w:ilvl w:val="0"/>
          <w:numId w:val="11"/>
        </w:numPr>
        <w:spacing w:before="100" w:beforeAutospacing="1" w:after="0" w:afterAutospacing="1" w:line="240" w:lineRule="auto"/>
        <w:rPr>
          <w:rFonts w:ascii="Times New Roman" w:eastAsia="Times New Roman" w:hAnsi="Times New Roman" w:cs="Times New Roman"/>
          <w:sz w:val="24"/>
          <w:szCs w:val="24"/>
        </w:rPr>
      </w:pPr>
      <w:r w:rsidRPr="00134C81">
        <w:rPr>
          <w:rFonts w:ascii="Times New Roman" w:eastAsia="Times New Roman" w:hAnsi="Times New Roman" w:cs="Times New Roman"/>
          <w:sz w:val="24"/>
          <w:szCs w:val="24"/>
        </w:rPr>
        <w:t xml:space="preserve">Then, it's time to submit! </w:t>
      </w:r>
      <w:r>
        <w:rPr>
          <w:rFonts w:ascii="Times New Roman" w:eastAsia="Times New Roman" w:hAnsi="Times New Roman" w:cs="Times New Roman"/>
          <w:sz w:val="24"/>
          <w:szCs w:val="24"/>
        </w:rPr>
        <w:t>On command line type:</w:t>
      </w:r>
    </w:p>
    <w:p w:rsidR="005B61DC" w:rsidRPr="00BF25F9" w:rsidRDefault="005B61DC" w:rsidP="005B61DC">
      <w:pPr>
        <w:spacing w:after="0" w:line="240" w:lineRule="auto"/>
        <w:ind w:left="720" w:firstLine="720"/>
        <w:rPr>
          <w:rFonts w:ascii="Times New Roman" w:eastAsia="Times New Roman" w:hAnsi="Times New Roman" w:cs="Times New Roman"/>
          <w:sz w:val="24"/>
          <w:szCs w:val="24"/>
        </w:rPr>
      </w:pPr>
      <w:r w:rsidRPr="008B6EF8">
        <w:rPr>
          <w:rFonts w:ascii="Times New Roman" w:eastAsia="Times New Roman" w:hAnsi="Times New Roman" w:cs="Times New Roman"/>
          <w:b/>
          <w:color w:val="7030A0"/>
          <w:sz w:val="24"/>
          <w:szCs w:val="24"/>
        </w:rPr>
        <w:t>$PSUB</w:t>
      </w:r>
      <w:r w:rsidRPr="00B362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70C0"/>
          <w:sz w:val="24"/>
          <w:szCs w:val="24"/>
        </w:rPr>
        <w:t>$CONFIG</w:t>
      </w:r>
      <w:r w:rsidRPr="00B362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B050"/>
          <w:sz w:val="24"/>
          <w:szCs w:val="24"/>
        </w:rPr>
        <w:t>$CDATE</w:t>
      </w:r>
      <w:r>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FF0000"/>
          <w:sz w:val="24"/>
          <w:szCs w:val="24"/>
        </w:rPr>
        <w:t>$CDUMP</w:t>
      </w:r>
      <w:r w:rsidRPr="00B362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E36C0A" w:themeColor="accent6" w:themeShade="BF"/>
          <w:sz w:val="24"/>
          <w:szCs w:val="24"/>
        </w:rPr>
        <w:t>$CSTEP</w:t>
      </w:r>
      <w:r w:rsidRPr="00BF25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5B61DC" w:rsidRPr="00BF25F9" w:rsidRDefault="005B61DC" w:rsidP="005B61DC">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Where: </w:t>
      </w:r>
    </w:p>
    <w:p w:rsidR="005B61DC" w:rsidRPr="00BF25F9"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7030A0"/>
          <w:sz w:val="24"/>
          <w:szCs w:val="24"/>
        </w:rPr>
        <w:t>$PSUB</w:t>
      </w:r>
      <w:r w:rsidRPr="00BF25F9">
        <w:rPr>
          <w:rFonts w:ascii="Times New Roman" w:eastAsia="Times New Roman" w:hAnsi="Times New Roman" w:cs="Times New Roman"/>
          <w:sz w:val="24"/>
          <w:szCs w:val="24"/>
        </w:rPr>
        <w:t xml:space="preserve"> = psub </w:t>
      </w:r>
      <w:r>
        <w:rPr>
          <w:rFonts w:ascii="Times New Roman" w:eastAsia="Times New Roman" w:hAnsi="Times New Roman" w:cs="Times New Roman"/>
          <w:sz w:val="24"/>
          <w:szCs w:val="24"/>
        </w:rPr>
        <w:t>script with full location path. It is always recommended to use the psub script from within the tag (or other release) you plan to run. The psub script currently works on both WCOSS and Zeus.</w:t>
      </w:r>
    </w:p>
    <w:p w:rsidR="005B61DC" w:rsidRPr="00BF25F9"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0070C0"/>
          <w:sz w:val="24"/>
          <w:szCs w:val="24"/>
        </w:rPr>
        <w:t>$CONFIG</w:t>
      </w:r>
      <w:r w:rsidRPr="00BF25F9">
        <w:rPr>
          <w:rFonts w:ascii="Times New Roman" w:eastAsia="Times New Roman" w:hAnsi="Times New Roman" w:cs="Times New Roman"/>
          <w:sz w:val="24"/>
          <w:szCs w:val="24"/>
        </w:rPr>
        <w:t xml:space="preserve"> = name of configuration fi</w:t>
      </w:r>
      <w:r>
        <w:rPr>
          <w:rFonts w:ascii="Times New Roman" w:eastAsia="Times New Roman" w:hAnsi="Times New Roman" w:cs="Times New Roman"/>
          <w:sz w:val="24"/>
          <w:szCs w:val="24"/>
        </w:rPr>
        <w:t>le (with full location path if not submitting from within your $EXPDIR</w:t>
      </w:r>
      <w:r w:rsidRPr="00BF25F9">
        <w:rPr>
          <w:rFonts w:ascii="Times New Roman" w:eastAsia="Times New Roman" w:hAnsi="Times New Roman" w:cs="Times New Roman"/>
          <w:sz w:val="24"/>
          <w:szCs w:val="24"/>
        </w:rPr>
        <w:t xml:space="preserve">) </w:t>
      </w:r>
    </w:p>
    <w:p w:rsidR="005B61DC" w:rsidRPr="00BF25F9"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00B050"/>
          <w:sz w:val="24"/>
          <w:szCs w:val="24"/>
        </w:rPr>
        <w:t>$CDATE</w:t>
      </w:r>
      <w:r w:rsidRPr="00BF25F9">
        <w:rPr>
          <w:rFonts w:ascii="Times New Roman" w:eastAsia="Times New Roman" w:hAnsi="Times New Roman" w:cs="Times New Roman"/>
          <w:sz w:val="24"/>
          <w:szCs w:val="24"/>
        </w:rPr>
        <w:t xml:space="preserve"> = YYYYMMDDCC, initial/starting year (YYYY), month (MM), day (DD), and cycle (CC) for model run </w:t>
      </w:r>
    </w:p>
    <w:p w:rsidR="005B61DC" w:rsidRPr="00BF25F9"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FF0000"/>
          <w:sz w:val="24"/>
          <w:szCs w:val="24"/>
        </w:rPr>
        <w:t>$CDUMP</w:t>
      </w:r>
      <w:r w:rsidRPr="00BF25F9">
        <w:rPr>
          <w:rFonts w:ascii="Times New Roman" w:eastAsia="Times New Roman" w:hAnsi="Times New Roman" w:cs="Times New Roman"/>
          <w:sz w:val="24"/>
          <w:szCs w:val="24"/>
        </w:rPr>
        <w:t xml:space="preserve"> = dump (gdas or gfs) to start run </w:t>
      </w:r>
    </w:p>
    <w:p w:rsidR="005B61DC" w:rsidRDefault="005B61DC" w:rsidP="005B61DC">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E36C0A" w:themeColor="accent6" w:themeShade="BF"/>
          <w:sz w:val="24"/>
          <w:szCs w:val="24"/>
        </w:rPr>
        <w:t>$CSTEP</w:t>
      </w:r>
      <w:r w:rsidRPr="00BF25F9">
        <w:rPr>
          <w:rFonts w:ascii="Times New Roman" w:eastAsia="Times New Roman" w:hAnsi="Times New Roman" w:cs="Times New Roman"/>
          <w:sz w:val="24"/>
          <w:szCs w:val="24"/>
        </w:rPr>
        <w:t xml:space="preserve"> = initial model run step (see flow diagram above for options) </w:t>
      </w:r>
    </w:p>
    <w:p w:rsidR="005B61DC" w:rsidRPr="00BF25F9" w:rsidRDefault="005B61DC" w:rsidP="005B61DC">
      <w:pPr>
        <w:spacing w:after="0" w:line="240" w:lineRule="auto"/>
        <w:ind w:left="1440"/>
        <w:rPr>
          <w:rFonts w:ascii="Times New Roman" w:eastAsia="Times New Roman" w:hAnsi="Times New Roman" w:cs="Times New Roman"/>
          <w:sz w:val="24"/>
          <w:szCs w:val="24"/>
        </w:rPr>
      </w:pPr>
    </w:p>
    <w:p w:rsidR="005B61DC" w:rsidRDefault="005B61DC" w:rsidP="005B61DC">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Ex</w:t>
      </w:r>
      <w:r>
        <w:rPr>
          <w:rFonts w:ascii="Times New Roman" w:eastAsia="Times New Roman" w:hAnsi="Times New Roman" w:cs="Times New Roman"/>
          <w:sz w:val="24"/>
          <w:szCs w:val="24"/>
        </w:rPr>
        <w:t>ample on WCOSS</w:t>
      </w:r>
      <w:r w:rsidRPr="00BF25F9">
        <w:rPr>
          <w:rFonts w:ascii="Times New Roman" w:eastAsia="Times New Roman" w:hAnsi="Times New Roman" w:cs="Times New Roman"/>
          <w:sz w:val="24"/>
          <w:szCs w:val="24"/>
        </w:rPr>
        <w:t>:</w:t>
      </w:r>
    </w:p>
    <w:p w:rsidR="005B61DC" w:rsidRDefault="005B61DC" w:rsidP="005B61DC">
      <w:pPr>
        <w:spacing w:after="0" w:line="240" w:lineRule="auto"/>
        <w:ind w:left="720"/>
        <w:rPr>
          <w:rFonts w:ascii="Times New Roman" w:eastAsia="Times New Roman" w:hAnsi="Times New Roman" w:cs="Times New Roman"/>
          <w:sz w:val="24"/>
          <w:szCs w:val="24"/>
        </w:rPr>
      </w:pPr>
    </w:p>
    <w:p w:rsidR="005B61DC" w:rsidRPr="009D3000" w:rsidRDefault="005B61DC" w:rsidP="005B61DC">
      <w:pPr>
        <w:spacing w:after="0" w:line="240" w:lineRule="auto"/>
        <w:ind w:left="720" w:right="-720"/>
        <w:rPr>
          <w:rFonts w:ascii="Times New Roman" w:eastAsia="Times New Roman" w:hAnsi="Times New Roman" w:cs="Times New Roman"/>
          <w:b/>
        </w:rPr>
      </w:pPr>
      <w:r w:rsidRPr="009D3000">
        <w:rPr>
          <w:rFonts w:ascii="Times New Roman" w:eastAsia="Times New Roman" w:hAnsi="Times New Roman" w:cs="Times New Roman"/>
          <w:b/>
          <w:color w:val="7030A0"/>
        </w:rPr>
        <w:t>/global/save/emc.glopara/svn/gfs/trunk/para/bin/psub</w:t>
      </w:r>
      <w:r w:rsidRPr="009D3000">
        <w:rPr>
          <w:rFonts w:ascii="Times New Roman" w:eastAsia="Times New Roman" w:hAnsi="Times New Roman" w:cs="Times New Roman"/>
          <w:b/>
        </w:rPr>
        <w:t xml:space="preserve">  </w:t>
      </w:r>
      <w:r w:rsidRPr="009D3000">
        <w:rPr>
          <w:rFonts w:ascii="Times New Roman" w:eastAsia="Times New Roman" w:hAnsi="Times New Roman" w:cs="Times New Roman"/>
          <w:b/>
          <w:color w:val="0070C0"/>
        </w:rPr>
        <w:t>para_config</w:t>
      </w:r>
      <w:r w:rsidRPr="009D3000">
        <w:rPr>
          <w:rFonts w:ascii="Times New Roman" w:eastAsia="Times New Roman" w:hAnsi="Times New Roman" w:cs="Times New Roman"/>
          <w:b/>
        </w:rPr>
        <w:t xml:space="preserve">  </w:t>
      </w:r>
      <w:r>
        <w:rPr>
          <w:rFonts w:ascii="Times New Roman" w:eastAsia="Times New Roman" w:hAnsi="Times New Roman" w:cs="Times New Roman"/>
          <w:b/>
          <w:color w:val="00B050"/>
        </w:rPr>
        <w:t>2015011412</w:t>
      </w:r>
      <w:r w:rsidRPr="009D3000">
        <w:rPr>
          <w:rFonts w:ascii="Times New Roman" w:eastAsia="Times New Roman" w:hAnsi="Times New Roman" w:cs="Times New Roman"/>
          <w:b/>
        </w:rPr>
        <w:t xml:space="preserve">  </w:t>
      </w:r>
      <w:r w:rsidRPr="009D3000">
        <w:rPr>
          <w:rFonts w:ascii="Times New Roman" w:eastAsia="Times New Roman" w:hAnsi="Times New Roman" w:cs="Times New Roman"/>
          <w:b/>
          <w:color w:val="FF0000"/>
        </w:rPr>
        <w:t>gdas</w:t>
      </w:r>
      <w:r w:rsidRPr="009D3000">
        <w:rPr>
          <w:rFonts w:ascii="Times New Roman" w:eastAsia="Times New Roman" w:hAnsi="Times New Roman" w:cs="Times New Roman"/>
          <w:b/>
        </w:rPr>
        <w:t xml:space="preserve">  </w:t>
      </w:r>
      <w:r w:rsidRPr="009D3000">
        <w:rPr>
          <w:rFonts w:ascii="Times New Roman" w:eastAsia="Times New Roman" w:hAnsi="Times New Roman" w:cs="Times New Roman"/>
          <w:b/>
          <w:color w:val="E36C0A" w:themeColor="accent6" w:themeShade="BF"/>
        </w:rPr>
        <w:t>fcst1</w:t>
      </w:r>
      <w:r w:rsidRPr="009D3000">
        <w:rPr>
          <w:rFonts w:ascii="Times New Roman" w:eastAsia="Times New Roman" w:hAnsi="Times New Roman" w:cs="Times New Roman"/>
          <w:b/>
        </w:rPr>
        <w:t xml:space="preserve"> </w:t>
      </w:r>
    </w:p>
    <w:p w:rsidR="005B61DC" w:rsidRDefault="005B61DC" w:rsidP="005B61DC">
      <w:pPr>
        <w:spacing w:after="0" w:line="240" w:lineRule="auto"/>
        <w:ind w:left="720"/>
        <w:rPr>
          <w:rFonts w:ascii="Times New Roman" w:eastAsia="Times New Roman" w:hAnsi="Times New Roman" w:cs="Times New Roman"/>
          <w:sz w:val="24"/>
          <w:szCs w:val="24"/>
        </w:rPr>
      </w:pPr>
    </w:p>
    <w:p w:rsidR="005B61DC" w:rsidRDefault="005B61DC" w:rsidP="005B61DC">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N</w:t>
      </w:r>
      <w:r>
        <w:rPr>
          <w:rFonts w:ascii="Times New Roman" w:eastAsia="Times New Roman" w:hAnsi="Times New Roman" w:cs="Times New Roman"/>
          <w:sz w:val="24"/>
          <w:szCs w:val="24"/>
        </w:rPr>
        <w:t>otes</w:t>
      </w:r>
      <w:r w:rsidRPr="00BF25F9">
        <w:rPr>
          <w:rFonts w:ascii="Times New Roman" w:eastAsia="Times New Roman" w:hAnsi="Times New Roman" w:cs="Times New Roman"/>
          <w:sz w:val="24"/>
          <w:szCs w:val="24"/>
        </w:rPr>
        <w:t xml:space="preserve">: </w:t>
      </w:r>
    </w:p>
    <w:p w:rsidR="005B61DC" w:rsidRDefault="005B61DC" w:rsidP="005B61DC">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If you wish to cycle AND run the Hybrid EnKF then you need to submit both the fcst1 and efmn steps at the beginning.</w:t>
      </w:r>
    </w:p>
    <w:p w:rsidR="005B61DC" w:rsidRDefault="005B61DC" w:rsidP="005B61DC">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 xml:space="preserve">If you do not wish to cycle OR you do not wish to run the Hybrid EnKF then start with just the </w:t>
      </w:r>
      <w:r>
        <w:rPr>
          <w:rFonts w:ascii="Times New Roman" w:eastAsia="Times New Roman" w:hAnsi="Times New Roman" w:cs="Times New Roman"/>
          <w:sz w:val="24"/>
          <w:szCs w:val="24"/>
        </w:rPr>
        <w:t xml:space="preserve">gdas </w:t>
      </w:r>
      <w:r w:rsidRPr="00330B6F">
        <w:rPr>
          <w:rFonts w:ascii="Times New Roman" w:eastAsia="Times New Roman" w:hAnsi="Times New Roman" w:cs="Times New Roman"/>
          <w:sz w:val="24"/>
          <w:szCs w:val="24"/>
        </w:rPr>
        <w:t>fcst1 step.</w:t>
      </w:r>
    </w:p>
    <w:p w:rsidR="005B61DC" w:rsidRDefault="005B61DC" w:rsidP="005B61DC">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just wish to run a GFS free-forecast, start with the gfs fcst1 step.</w:t>
      </w:r>
    </w:p>
    <w:p w:rsidR="005B61DC" w:rsidRPr="00330B6F" w:rsidRDefault="005B61DC" w:rsidP="005B61DC">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 xml:space="preserve">If you have a submit script that you are comfortable with then </w:t>
      </w:r>
      <w:r>
        <w:rPr>
          <w:rFonts w:ascii="Times New Roman" w:eastAsia="Times New Roman" w:hAnsi="Times New Roman" w:cs="Times New Roman"/>
          <w:sz w:val="24"/>
          <w:szCs w:val="24"/>
        </w:rPr>
        <w:t xml:space="preserve">please </w:t>
      </w:r>
      <w:r w:rsidRPr="00330B6F">
        <w:rPr>
          <w:rFonts w:ascii="Times New Roman" w:eastAsia="Times New Roman" w:hAnsi="Times New Roman" w:cs="Times New Roman"/>
          <w:sz w:val="24"/>
          <w:szCs w:val="24"/>
        </w:rPr>
        <w:t>feel free to use that to submit your experime</w:t>
      </w:r>
      <w:r>
        <w:rPr>
          <w:rFonts w:ascii="Times New Roman" w:eastAsia="Times New Roman" w:hAnsi="Times New Roman" w:cs="Times New Roman"/>
          <w:sz w:val="24"/>
          <w:szCs w:val="24"/>
        </w:rPr>
        <w:t>nt instead of the psub command, which should already be built into the submit script.</w:t>
      </w:r>
    </w:p>
    <w:p w:rsidR="005B61DC" w:rsidRPr="00BF25F9" w:rsidRDefault="005B61DC" w:rsidP="005B61DC">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Additional information about running an experiment: </w:t>
      </w:r>
    </w:p>
    <w:p w:rsidR="005B61DC" w:rsidRPr="00BF25F9" w:rsidRDefault="005B61DC" w:rsidP="005B6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script "psub" kicks off the experiment and each parallel sequenced job. </w:t>
      </w:r>
    </w:p>
    <w:p w:rsidR="005B61DC" w:rsidRPr="00BF25F9" w:rsidRDefault="005B61DC" w:rsidP="005B61D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Remember that since each job script starts the next job, you need to define ESTEP as the job that follows the step </w:t>
      </w:r>
      <w:r>
        <w:rPr>
          <w:rFonts w:ascii="Times New Roman" w:eastAsia="Times New Roman" w:hAnsi="Times New Roman" w:cs="Times New Roman"/>
          <w:sz w:val="24"/>
          <w:szCs w:val="24"/>
        </w:rPr>
        <w:t xml:space="preserve">with </w:t>
      </w:r>
      <w:r w:rsidRPr="00BF25F9">
        <w:rPr>
          <w:rFonts w:ascii="Times New Roman" w:eastAsia="Times New Roman" w:hAnsi="Times New Roman" w:cs="Times New Roman"/>
          <w:sz w:val="24"/>
          <w:szCs w:val="24"/>
        </w:rPr>
        <w:t>which you wish to end on. For examp</w:t>
      </w:r>
      <w:r>
        <w:rPr>
          <w:rFonts w:ascii="Times New Roman" w:eastAsia="Times New Roman" w:hAnsi="Times New Roman" w:cs="Times New Roman"/>
          <w:sz w:val="24"/>
          <w:szCs w:val="24"/>
        </w:rPr>
        <w:t>le: You want to finish when your final planned cycle completes</w:t>
      </w:r>
      <w:r w:rsidRPr="00BF25F9">
        <w:rPr>
          <w:rFonts w:ascii="Times New Roman" w:eastAsia="Times New Roman" w:hAnsi="Times New Roman" w:cs="Times New Roman"/>
          <w:sz w:val="24"/>
          <w:szCs w:val="24"/>
        </w:rPr>
        <w:t xml:space="preserve">...your ESTEP could be "prep", which is the first step of the next cycle. </w:t>
      </w:r>
      <w:r>
        <w:rPr>
          <w:rFonts w:ascii="Times New Roman" w:eastAsia="Times New Roman" w:hAnsi="Times New Roman" w:cs="Times New Roman"/>
          <w:sz w:val="24"/>
          <w:szCs w:val="24"/>
        </w:rPr>
        <w:t>Typically EDUMP is gdas…which means that if gfs_cyc &gt; 0 the next gfs cycle may be submitted even though it is the cycle after the end of your experiment.</w:t>
      </w:r>
    </w:p>
    <w:p w:rsidR="005B61DC" w:rsidRPr="00BF25F9" w:rsidRDefault="005B61DC" w:rsidP="005B61DC">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lastRenderedPageBreak/>
        <w:t xml:space="preserve">A handy way to follow the status of your experiment is to do a tail of your runlog in your $EXPDIR directory: </w:t>
      </w:r>
    </w:p>
    <w:p w:rsidR="005B61DC" w:rsidRDefault="005B61DC" w:rsidP="005B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Courier New" w:eastAsia="Times New Roman" w:hAnsi="Courier New" w:cs="Courier New"/>
          <w:sz w:val="20"/>
          <w:szCs w:val="20"/>
        </w:rPr>
        <w:tab/>
      </w:r>
      <w:r w:rsidRPr="00BF25F9">
        <w:rPr>
          <w:rFonts w:ascii="Courier New" w:eastAsia="Times New Roman" w:hAnsi="Courier New" w:cs="Courier New"/>
          <w:sz w:val="20"/>
          <w:szCs w:val="20"/>
        </w:rPr>
        <w:t>tail -f pr$PSLOT.runlog</w:t>
      </w:r>
      <w:r>
        <w:rPr>
          <w:rFonts w:ascii="Courier New" w:eastAsia="Times New Roman" w:hAnsi="Courier New" w:cs="Courier New"/>
          <w:sz w:val="20"/>
          <w:szCs w:val="20"/>
        </w:rPr>
        <w:tab/>
        <w:t>(</w:t>
      </w:r>
      <w:r w:rsidRPr="00BF25F9">
        <w:rPr>
          <w:rFonts w:ascii="Times New Roman" w:eastAsia="Times New Roman" w:hAnsi="Times New Roman" w:cs="Times New Roman"/>
          <w:sz w:val="24"/>
          <w:szCs w:val="24"/>
        </w:rPr>
        <w:t>wher</w:t>
      </w:r>
      <w:r>
        <w:rPr>
          <w:rFonts w:ascii="Times New Roman" w:eastAsia="Times New Roman" w:hAnsi="Times New Roman" w:cs="Times New Roman"/>
          <w:sz w:val="24"/>
          <w:szCs w:val="24"/>
        </w:rPr>
        <w:t>e $PSLOT is your experiment tag)</w:t>
      </w:r>
    </w:p>
    <w:p w:rsidR="00BF25F9" w:rsidRPr="00BF25F9" w:rsidRDefault="007712DF"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8.1</w:t>
      </w:r>
      <w:r w:rsidR="00BF25F9" w:rsidRPr="00BF25F9">
        <w:rPr>
          <w:rFonts w:ascii="Times New Roman" w:eastAsia="Times New Roman" w:hAnsi="Times New Roman" w:cs="Times New Roman"/>
          <w:b/>
          <w:bCs/>
          <w:sz w:val="27"/>
          <w:szCs w:val="27"/>
        </w:rPr>
        <w:t xml:space="preserve"> Plotting output</w:t>
      </w:r>
    </w:p>
    <w:p w:rsidR="00BF25F9" w:rsidRPr="00BF25F9" w:rsidRDefault="00BF25F9" w:rsidP="007E222D">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Everyone has a favorite plotting program but one great option is GrADS. To use GrADS you'll first need to create a control file from your GRIB output: </w:t>
      </w:r>
    </w:p>
    <w:p w:rsidR="00BF25F9" w:rsidRPr="00F278E7" w:rsidRDefault="00BC3750" w:rsidP="00F278E7">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w:t>
      </w:r>
      <w:r w:rsidR="006402C1">
        <w:rPr>
          <w:rFonts w:ascii="Times New Roman" w:eastAsia="Times New Roman" w:hAnsi="Times New Roman" w:cs="Times New Roman"/>
          <w:sz w:val="24"/>
          <w:szCs w:val="24"/>
        </w:rPr>
        <w:t xml:space="preserve"> GrADS readable</w:t>
      </w:r>
      <w:r>
        <w:rPr>
          <w:rFonts w:ascii="Times New Roman" w:eastAsia="Times New Roman" w:hAnsi="Times New Roman" w:cs="Times New Roman"/>
          <w:sz w:val="24"/>
          <w:szCs w:val="24"/>
        </w:rPr>
        <w:t xml:space="preserve"> ctl file using grib2ctl script:</w:t>
      </w:r>
      <w:r w:rsidR="00BF25F9" w:rsidRPr="00F278E7">
        <w:rPr>
          <w:rFonts w:ascii="Times New Roman" w:eastAsia="Times New Roman" w:hAnsi="Times New Roman" w:cs="Times New Roman"/>
          <w:sz w:val="24"/>
          <w:szCs w:val="24"/>
        </w:rPr>
        <w:t xml:space="preserve"> </w:t>
      </w:r>
    </w:p>
    <w:p w:rsidR="00F278E7" w:rsidRPr="00F278E7" w:rsidRDefault="00F278E7" w:rsidP="00F278E7">
      <w:pPr>
        <w:pStyle w:val="ListParagraph"/>
        <w:spacing w:after="0" w:line="240" w:lineRule="auto"/>
        <w:ind w:left="1440"/>
        <w:rPr>
          <w:rFonts w:ascii="Times New Roman" w:eastAsia="Times New Roman" w:hAnsi="Times New Roman" w:cs="Times New Roman"/>
          <w:sz w:val="24"/>
          <w:szCs w:val="24"/>
        </w:rPr>
      </w:pPr>
    </w:p>
    <w:p w:rsidR="00B85128" w:rsidRDefault="00806F37" w:rsidP="00B85128">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Find copy</w:t>
      </w:r>
      <w:r w:rsidR="00B85128">
        <w:rPr>
          <w:rFonts w:ascii="Times New Roman" w:eastAsia="Times New Roman" w:hAnsi="Times New Roman" w:cs="Times New Roman"/>
          <w:sz w:val="24"/>
          <w:szCs w:val="24"/>
        </w:rPr>
        <w:t xml:space="preserve"> here: </w:t>
      </w:r>
      <w:r w:rsidR="002D01EE" w:rsidRPr="00B918E9">
        <w:rPr>
          <w:rFonts w:ascii="Times New Roman" w:hAnsi="Times New Roman" w:cs="Times New Roman"/>
          <w:sz w:val="24"/>
          <w:szCs w:val="24"/>
        </w:rPr>
        <w:t>/u/Wesley.Ebisuzaki/bin/grib2ctl.pl (WCOSS)</w:t>
      </w:r>
    </w:p>
    <w:p w:rsidR="00B85128" w:rsidRDefault="00B85128" w:rsidP="00B85128">
      <w:pPr>
        <w:spacing w:after="0" w:line="240" w:lineRule="auto"/>
        <w:rPr>
          <w:rFonts w:ascii="Times New Roman" w:eastAsia="Times New Roman" w:hAnsi="Times New Roman" w:cs="Times New Roman"/>
          <w:sz w:val="24"/>
          <w:szCs w:val="24"/>
        </w:rPr>
      </w:pPr>
    </w:p>
    <w:p w:rsidR="00BF25F9" w:rsidRPr="007E222D" w:rsidRDefault="00BF25F9" w:rsidP="001E2B5E">
      <w:pPr>
        <w:spacing w:after="0" w:line="240" w:lineRule="auto"/>
        <w:ind w:firstLine="360"/>
        <w:rPr>
          <w:rFonts w:ascii="Times New Roman" w:eastAsia="Times New Roman" w:hAnsi="Times New Roman" w:cs="Times New Roman"/>
          <w:b/>
          <w:sz w:val="24"/>
          <w:szCs w:val="24"/>
        </w:rPr>
      </w:pPr>
      <w:r w:rsidRPr="00BF25F9">
        <w:rPr>
          <w:rFonts w:ascii="Times New Roman" w:eastAsia="Times New Roman" w:hAnsi="Times New Roman" w:cs="Times New Roman"/>
          <w:sz w:val="24"/>
          <w:szCs w:val="24"/>
        </w:rPr>
        <w:t xml:space="preserve">To run: </w:t>
      </w:r>
      <w:r w:rsidR="001E2B5E">
        <w:rPr>
          <w:rFonts w:ascii="Times New Roman" w:eastAsia="Times New Roman" w:hAnsi="Times New Roman" w:cs="Times New Roman"/>
          <w:sz w:val="24"/>
          <w:szCs w:val="24"/>
        </w:rPr>
        <w:tab/>
      </w:r>
      <w:r w:rsidRPr="00647598">
        <w:rPr>
          <w:rFonts w:ascii="Times New Roman" w:eastAsia="Times New Roman" w:hAnsi="Times New Roman" w:cs="Times New Roman"/>
          <w:b/>
          <w:color w:val="7030A0"/>
          <w:sz w:val="24"/>
          <w:szCs w:val="24"/>
        </w:rPr>
        <w:t>GRIB2CTL</w:t>
      </w:r>
      <w:r w:rsidRPr="007E222D">
        <w:rPr>
          <w:rFonts w:ascii="Times New Roman" w:eastAsia="Times New Roman" w:hAnsi="Times New Roman" w:cs="Times New Roman"/>
          <w:b/>
          <w:sz w:val="24"/>
          <w:szCs w:val="24"/>
        </w:rPr>
        <w:t xml:space="preserve"> [options] </w:t>
      </w:r>
      <w:r w:rsidRPr="00647598">
        <w:rPr>
          <w:rFonts w:ascii="Times New Roman" w:eastAsia="Times New Roman" w:hAnsi="Times New Roman" w:cs="Times New Roman"/>
          <w:b/>
          <w:color w:val="0070C0"/>
          <w:sz w:val="24"/>
          <w:szCs w:val="24"/>
        </w:rPr>
        <w:t>INPUT</w:t>
      </w:r>
      <w:r w:rsidRPr="007E222D">
        <w:rPr>
          <w:rFonts w:ascii="Times New Roman" w:eastAsia="Times New Roman" w:hAnsi="Times New Roman" w:cs="Times New Roman"/>
          <w:b/>
          <w:sz w:val="24"/>
          <w:szCs w:val="24"/>
        </w:rPr>
        <w:t xml:space="preserve"> &gt; </w:t>
      </w:r>
      <w:r w:rsidRPr="00647598">
        <w:rPr>
          <w:rFonts w:ascii="Times New Roman" w:eastAsia="Times New Roman" w:hAnsi="Times New Roman" w:cs="Times New Roman"/>
          <w:b/>
          <w:color w:val="00B050"/>
          <w:sz w:val="24"/>
          <w:szCs w:val="24"/>
        </w:rPr>
        <w:t>OUTPUT</w:t>
      </w:r>
      <w:r w:rsidRPr="007E222D">
        <w:rPr>
          <w:rFonts w:ascii="Times New Roman" w:eastAsia="Times New Roman" w:hAnsi="Times New Roman" w:cs="Times New Roman"/>
          <w:b/>
          <w:sz w:val="24"/>
          <w:szCs w:val="24"/>
        </w:rPr>
        <w:t xml:space="preserve">.ctl </w:t>
      </w:r>
    </w:p>
    <w:p w:rsidR="00BF25F9" w:rsidRPr="00BF25F9" w:rsidRDefault="00BF25F9" w:rsidP="00B85128">
      <w:pPr>
        <w:spacing w:after="0" w:line="240" w:lineRule="auto"/>
        <w:rPr>
          <w:rFonts w:ascii="Times New Roman" w:eastAsia="Times New Roman" w:hAnsi="Times New Roman" w:cs="Times New Roman"/>
          <w:sz w:val="24"/>
          <w:szCs w:val="24"/>
        </w:rPr>
      </w:pPr>
    </w:p>
    <w:p w:rsidR="00BF25F9" w:rsidRPr="00F278E7"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7030A0"/>
          <w:sz w:val="20"/>
          <w:szCs w:val="20"/>
        </w:rPr>
        <w:t>GRIB2CTL</w:t>
      </w:r>
      <w:r w:rsidRPr="00F278E7">
        <w:rPr>
          <w:rFonts w:ascii="Times New Roman" w:eastAsia="Times New Roman" w:hAnsi="Times New Roman" w:cs="Times New Roman"/>
          <w:sz w:val="20"/>
          <w:szCs w:val="20"/>
        </w:rPr>
        <w:t xml:space="preserve"> = full path of grib2ctl.pl or simply grib2ctl.pl if it's already in your environment </w:t>
      </w:r>
    </w:p>
    <w:p w:rsidR="00B85128"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0070C0"/>
          <w:sz w:val="20"/>
          <w:szCs w:val="20"/>
        </w:rPr>
        <w:t>INPUT</w:t>
      </w:r>
      <w:r w:rsidRPr="00F278E7">
        <w:rPr>
          <w:rFonts w:ascii="Times New Roman" w:eastAsia="Times New Roman" w:hAnsi="Times New Roman" w:cs="Times New Roman"/>
          <w:sz w:val="20"/>
          <w:szCs w:val="20"/>
        </w:rPr>
        <w:t xml:space="preserve"> = the full name and path of the GRIB file</w:t>
      </w:r>
    </w:p>
    <w:p w:rsidR="00BF25F9" w:rsidRPr="00F278E7"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00B050"/>
          <w:sz w:val="20"/>
          <w:szCs w:val="20"/>
        </w:rPr>
        <w:t>OUTPUT</w:t>
      </w:r>
      <w:r w:rsidRPr="00F278E7">
        <w:rPr>
          <w:rFonts w:ascii="Times New Roman" w:eastAsia="Times New Roman" w:hAnsi="Times New Roman" w:cs="Times New Roman"/>
          <w:sz w:val="20"/>
          <w:szCs w:val="20"/>
        </w:rPr>
        <w:t xml:space="preserve"> </w:t>
      </w:r>
      <w:r w:rsidR="00647598" w:rsidRPr="00F278E7">
        <w:rPr>
          <w:rFonts w:ascii="Times New Roman" w:eastAsia="Times New Roman" w:hAnsi="Times New Roman" w:cs="Times New Roman"/>
          <w:sz w:val="20"/>
          <w:szCs w:val="20"/>
        </w:rPr>
        <w:t>=</w:t>
      </w:r>
      <w:r w:rsidRPr="00F278E7">
        <w:rPr>
          <w:rFonts w:ascii="Times New Roman" w:eastAsia="Times New Roman" w:hAnsi="Times New Roman" w:cs="Times New Roman"/>
          <w:sz w:val="20"/>
          <w:szCs w:val="20"/>
        </w:rPr>
        <w:t xml:space="preserve"> the name of the ctl file </w:t>
      </w:r>
      <w:r w:rsidR="00647598" w:rsidRPr="00F278E7">
        <w:rPr>
          <w:rFonts w:ascii="Times New Roman" w:eastAsia="Times New Roman" w:hAnsi="Times New Roman" w:cs="Times New Roman"/>
          <w:sz w:val="20"/>
          <w:szCs w:val="20"/>
        </w:rPr>
        <w:t>you wish to create</w:t>
      </w:r>
    </w:p>
    <w:p w:rsidR="00BF25F9"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sz w:val="20"/>
          <w:szCs w:val="20"/>
        </w:rPr>
        <w:t>[options]</w:t>
      </w:r>
      <w:r w:rsidRPr="00F278E7">
        <w:rPr>
          <w:rFonts w:ascii="Times New Roman" w:eastAsia="Times New Roman" w:hAnsi="Times New Roman" w:cs="Times New Roman"/>
          <w:sz w:val="20"/>
          <w:szCs w:val="20"/>
        </w:rPr>
        <w:t xml:space="preserve"> = full list of options can be found if you type "grib2ctl.pl" and hit enter. If you are making a ctl file from a forecast file then it is suggested to use the -verf option. </w:t>
      </w:r>
    </w:p>
    <w:p w:rsidR="00F278E7" w:rsidRPr="00F278E7" w:rsidRDefault="00F278E7" w:rsidP="00A92867">
      <w:pPr>
        <w:spacing w:after="0" w:line="240" w:lineRule="auto"/>
        <w:ind w:left="2880"/>
        <w:jc w:val="both"/>
        <w:rPr>
          <w:rFonts w:ascii="Times New Roman" w:eastAsia="Times New Roman" w:hAnsi="Times New Roman" w:cs="Times New Roman"/>
          <w:sz w:val="20"/>
          <w:szCs w:val="20"/>
        </w:rPr>
      </w:pPr>
    </w:p>
    <w:p w:rsidR="00BF25F9" w:rsidRDefault="00BF25F9" w:rsidP="00F278E7">
      <w:pPr>
        <w:pStyle w:val="ListParagraph"/>
        <w:numPr>
          <w:ilvl w:val="0"/>
          <w:numId w:val="22"/>
        </w:numPr>
        <w:spacing w:after="0" w:line="240" w:lineRule="auto"/>
        <w:rPr>
          <w:rFonts w:ascii="Times New Roman" w:eastAsia="Times New Roman" w:hAnsi="Times New Roman" w:cs="Times New Roman"/>
          <w:sz w:val="24"/>
          <w:szCs w:val="24"/>
        </w:rPr>
      </w:pPr>
      <w:r w:rsidRPr="00F278E7">
        <w:rPr>
          <w:rFonts w:ascii="Times New Roman" w:eastAsia="Times New Roman" w:hAnsi="Times New Roman" w:cs="Times New Roman"/>
          <w:sz w:val="24"/>
          <w:szCs w:val="24"/>
        </w:rPr>
        <w:t>Create index file</w:t>
      </w:r>
      <w:r w:rsidR="00F278E7">
        <w:rPr>
          <w:rFonts w:ascii="Times New Roman" w:eastAsia="Times New Roman" w:hAnsi="Times New Roman" w:cs="Times New Roman"/>
          <w:sz w:val="24"/>
          <w:szCs w:val="24"/>
        </w:rPr>
        <w:t xml:space="preserve"> using gribmap:</w:t>
      </w:r>
      <w:r w:rsidRPr="00F278E7">
        <w:rPr>
          <w:rFonts w:ascii="Times New Roman" w:eastAsia="Times New Roman" w:hAnsi="Times New Roman" w:cs="Times New Roman"/>
          <w:sz w:val="24"/>
          <w:szCs w:val="24"/>
        </w:rPr>
        <w:t xml:space="preserve"> </w:t>
      </w:r>
    </w:p>
    <w:p w:rsidR="00F278E7" w:rsidRPr="00F278E7" w:rsidRDefault="00F278E7" w:rsidP="00F278E7">
      <w:pPr>
        <w:pStyle w:val="ListParagraph"/>
        <w:spacing w:after="0" w:line="240" w:lineRule="auto"/>
        <w:ind w:left="360"/>
        <w:rPr>
          <w:rFonts w:ascii="Times New Roman" w:eastAsia="Times New Roman" w:hAnsi="Times New Roman" w:cs="Times New Roman"/>
          <w:sz w:val="24"/>
          <w:szCs w:val="24"/>
        </w:rPr>
      </w:pPr>
    </w:p>
    <w:p w:rsidR="00BF25F9" w:rsidRPr="007E222D" w:rsidRDefault="00BF25F9" w:rsidP="00F278E7">
      <w:pPr>
        <w:spacing w:after="0" w:line="240" w:lineRule="auto"/>
        <w:ind w:firstLine="720"/>
        <w:rPr>
          <w:rFonts w:ascii="Times New Roman" w:eastAsia="Times New Roman" w:hAnsi="Times New Roman" w:cs="Times New Roman"/>
          <w:b/>
          <w:sz w:val="24"/>
          <w:szCs w:val="24"/>
        </w:rPr>
      </w:pPr>
      <w:r w:rsidRPr="007E222D">
        <w:rPr>
          <w:rFonts w:ascii="Times New Roman" w:eastAsia="Times New Roman" w:hAnsi="Times New Roman" w:cs="Times New Roman"/>
          <w:b/>
          <w:sz w:val="24"/>
          <w:szCs w:val="24"/>
        </w:rPr>
        <w:t xml:space="preserve">gribmap -i </w:t>
      </w:r>
      <w:r w:rsidRPr="00F278E7">
        <w:rPr>
          <w:rFonts w:ascii="Times New Roman" w:eastAsia="Times New Roman" w:hAnsi="Times New Roman" w:cs="Times New Roman"/>
          <w:b/>
          <w:color w:val="00B050"/>
          <w:sz w:val="24"/>
          <w:szCs w:val="24"/>
        </w:rPr>
        <w:t>OUTPUT</w:t>
      </w:r>
      <w:r w:rsidRPr="007E222D">
        <w:rPr>
          <w:rFonts w:ascii="Times New Roman" w:eastAsia="Times New Roman" w:hAnsi="Times New Roman" w:cs="Times New Roman"/>
          <w:b/>
          <w:sz w:val="24"/>
          <w:szCs w:val="24"/>
        </w:rPr>
        <w:t xml:space="preserve">.ctl </w:t>
      </w:r>
    </w:p>
    <w:p w:rsidR="00F278E7" w:rsidRDefault="00F278E7" w:rsidP="00F278E7">
      <w:pPr>
        <w:spacing w:after="0" w:line="240" w:lineRule="auto"/>
        <w:rPr>
          <w:rFonts w:ascii="Times New Roman" w:eastAsia="Times New Roman" w:hAnsi="Times New Roman" w:cs="Times New Roman"/>
          <w:sz w:val="24"/>
          <w:szCs w:val="24"/>
        </w:rPr>
      </w:pPr>
    </w:p>
    <w:p w:rsidR="00BF25F9" w:rsidRDefault="00BF25F9" w:rsidP="00F278E7">
      <w:pPr>
        <w:spacing w:after="0" w:line="240" w:lineRule="auto"/>
        <w:ind w:firstLine="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You should now have .ctl and </w:t>
      </w:r>
      <w:r w:rsidR="000C6E63">
        <w:rPr>
          <w:rFonts w:ascii="Times New Roman" w:eastAsia="Times New Roman" w:hAnsi="Times New Roman" w:cs="Times New Roman"/>
          <w:sz w:val="24"/>
          <w:szCs w:val="24"/>
        </w:rPr>
        <w:t>.idx files</w:t>
      </w:r>
      <w:r w:rsidRPr="00BF25F9">
        <w:rPr>
          <w:rFonts w:ascii="Times New Roman" w:eastAsia="Times New Roman" w:hAnsi="Times New Roman" w:cs="Times New Roman"/>
          <w:sz w:val="24"/>
          <w:szCs w:val="24"/>
        </w:rPr>
        <w:t xml:space="preserve">. </w:t>
      </w:r>
    </w:p>
    <w:p w:rsidR="00F278E7" w:rsidRPr="00BF25F9" w:rsidRDefault="00F278E7" w:rsidP="007E222D">
      <w:pPr>
        <w:spacing w:after="0" w:line="240" w:lineRule="auto"/>
        <w:ind w:left="720" w:firstLine="720"/>
        <w:rPr>
          <w:rFonts w:ascii="Times New Roman" w:eastAsia="Times New Roman" w:hAnsi="Times New Roman" w:cs="Times New Roman"/>
          <w:sz w:val="24"/>
          <w:szCs w:val="24"/>
        </w:rPr>
      </w:pPr>
    </w:p>
    <w:p w:rsidR="00BF25F9" w:rsidRPr="00F278E7" w:rsidRDefault="00BF25F9" w:rsidP="00F278E7">
      <w:pPr>
        <w:pStyle w:val="ListParagraph"/>
        <w:numPr>
          <w:ilvl w:val="0"/>
          <w:numId w:val="22"/>
        </w:numPr>
        <w:spacing w:after="0" w:line="240" w:lineRule="auto"/>
        <w:rPr>
          <w:rFonts w:ascii="Times New Roman" w:eastAsia="Times New Roman" w:hAnsi="Times New Roman" w:cs="Times New Roman"/>
          <w:sz w:val="24"/>
          <w:szCs w:val="24"/>
        </w:rPr>
      </w:pPr>
      <w:r w:rsidRPr="00F278E7">
        <w:rPr>
          <w:rFonts w:ascii="Times New Roman" w:eastAsia="Times New Roman" w:hAnsi="Times New Roman" w:cs="Times New Roman"/>
          <w:sz w:val="24"/>
          <w:szCs w:val="24"/>
        </w:rPr>
        <w:t>Open GrADS (</w:t>
      </w:r>
      <w:r w:rsidRPr="00123697">
        <w:rPr>
          <w:rFonts w:ascii="Times New Roman" w:eastAsia="Times New Roman" w:hAnsi="Times New Roman" w:cs="Times New Roman"/>
          <w:b/>
          <w:sz w:val="24"/>
          <w:szCs w:val="24"/>
        </w:rPr>
        <w:t>grads</w:t>
      </w:r>
      <w:r w:rsidRPr="00F278E7">
        <w:rPr>
          <w:rFonts w:ascii="Times New Roman" w:eastAsia="Times New Roman" w:hAnsi="Times New Roman" w:cs="Times New Roman"/>
          <w:sz w:val="24"/>
          <w:szCs w:val="24"/>
        </w:rPr>
        <w:t xml:space="preserve"> or </w:t>
      </w:r>
      <w:r w:rsidRPr="00123697">
        <w:rPr>
          <w:rFonts w:ascii="Times New Roman" w:eastAsia="Times New Roman" w:hAnsi="Times New Roman" w:cs="Times New Roman"/>
          <w:b/>
          <w:sz w:val="24"/>
          <w:szCs w:val="24"/>
        </w:rPr>
        <w:t>gradsc</w:t>
      </w:r>
      <w:r w:rsidRPr="00F278E7">
        <w:rPr>
          <w:rFonts w:ascii="Times New Roman" w:eastAsia="Times New Roman" w:hAnsi="Times New Roman" w:cs="Times New Roman"/>
          <w:sz w:val="24"/>
          <w:szCs w:val="24"/>
        </w:rPr>
        <w:t>) and then open your ctl file (</w:t>
      </w:r>
      <w:r w:rsidRPr="00123697">
        <w:rPr>
          <w:rFonts w:ascii="Times New Roman" w:eastAsia="Times New Roman" w:hAnsi="Times New Roman" w:cs="Times New Roman"/>
          <w:b/>
          <w:sz w:val="24"/>
          <w:szCs w:val="24"/>
        </w:rPr>
        <w:t xml:space="preserve">open </w:t>
      </w:r>
      <w:r w:rsidRPr="00123697">
        <w:rPr>
          <w:rFonts w:ascii="Times New Roman" w:eastAsia="Times New Roman" w:hAnsi="Times New Roman" w:cs="Times New Roman"/>
          <w:b/>
          <w:color w:val="00B050"/>
          <w:sz w:val="24"/>
          <w:szCs w:val="24"/>
        </w:rPr>
        <w:t>OUTPUT</w:t>
      </w:r>
      <w:r w:rsidRPr="00123697">
        <w:rPr>
          <w:rFonts w:ascii="Times New Roman" w:eastAsia="Times New Roman" w:hAnsi="Times New Roman" w:cs="Times New Roman"/>
          <w:b/>
          <w:sz w:val="24"/>
          <w:szCs w:val="24"/>
        </w:rPr>
        <w:t>.ctl</w:t>
      </w:r>
      <w:r w:rsidRPr="00F278E7">
        <w:rPr>
          <w:rFonts w:ascii="Times New Roman" w:eastAsia="Times New Roman" w:hAnsi="Times New Roman" w:cs="Times New Roman"/>
          <w:sz w:val="24"/>
          <w:szCs w:val="24"/>
        </w:rPr>
        <w:t xml:space="preserve">) </w:t>
      </w:r>
    </w:p>
    <w:p w:rsidR="00BF25F9" w:rsidRPr="00BF25F9" w:rsidRDefault="008419AA" w:rsidP="005E2E00">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BF25F9" w:rsidRPr="00BF25F9">
        <w:rPr>
          <w:rFonts w:ascii="Times New Roman" w:eastAsia="Times New Roman" w:hAnsi="Times New Roman" w:cs="Times New Roman"/>
          <w:sz w:val="24"/>
          <w:szCs w:val="24"/>
        </w:rPr>
        <w:t xml:space="preserve"> information on using GrADS </w:t>
      </w:r>
      <w:r w:rsidR="008F2505">
        <w:rPr>
          <w:rFonts w:ascii="Times New Roman" w:eastAsia="Times New Roman" w:hAnsi="Times New Roman" w:cs="Times New Roman"/>
          <w:sz w:val="24"/>
          <w:szCs w:val="24"/>
        </w:rPr>
        <w:t>go</w:t>
      </w:r>
      <w:r w:rsidR="00BF25F9" w:rsidRPr="00BF25F9">
        <w:rPr>
          <w:rFonts w:ascii="Times New Roman" w:eastAsia="Times New Roman" w:hAnsi="Times New Roman" w:cs="Times New Roman"/>
          <w:sz w:val="24"/>
          <w:szCs w:val="24"/>
        </w:rPr>
        <w:t xml:space="preserve"> here: </w:t>
      </w:r>
      <w:hyperlink r:id="rId22" w:history="1">
        <w:r w:rsidR="00BF25F9" w:rsidRPr="00BF25F9">
          <w:rPr>
            <w:rFonts w:ascii="Times New Roman" w:eastAsia="Times New Roman" w:hAnsi="Times New Roman" w:cs="Times New Roman"/>
            <w:color w:val="0000FF"/>
            <w:sz w:val="24"/>
            <w:szCs w:val="24"/>
            <w:u w:val="single"/>
          </w:rPr>
          <w:t>http://www.iges.org/grads/gadoc/</w:t>
        </w:r>
      </w:hyperlink>
      <w:r w:rsidR="00BF25F9" w:rsidRPr="00BF25F9">
        <w:rPr>
          <w:rFonts w:ascii="Times New Roman" w:eastAsia="Times New Roman" w:hAnsi="Times New Roman" w:cs="Times New Roman"/>
          <w:sz w:val="24"/>
          <w:szCs w:val="24"/>
        </w:rPr>
        <w:t xml:space="preserve"> </w:t>
      </w: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61DC" w:rsidRDefault="005B61DC"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7712DF"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8.2</w:t>
      </w:r>
      <w:r w:rsidR="00BF25F9" w:rsidRPr="00BF25F9">
        <w:rPr>
          <w:rFonts w:ascii="Times New Roman" w:eastAsia="Times New Roman" w:hAnsi="Times New Roman" w:cs="Times New Roman"/>
          <w:b/>
          <w:bCs/>
          <w:sz w:val="27"/>
          <w:szCs w:val="27"/>
        </w:rPr>
        <w:t xml:space="preserve"> Experiment troubleshooting</w:t>
      </w:r>
    </w:p>
    <w:p w:rsidR="0008285F" w:rsidRPr="0008285F" w:rsidRDefault="0008285F" w:rsidP="0008285F">
      <w:pPr>
        <w:spacing w:before="100" w:beforeAutospacing="1" w:after="100" w:afterAutospacing="1" w:line="240" w:lineRule="auto"/>
        <w:jc w:val="both"/>
        <w:rPr>
          <w:rFonts w:ascii="Times New Roman" w:eastAsia="Times New Roman" w:hAnsi="Times New Roman" w:cs="Times New Roman"/>
          <w:sz w:val="24"/>
          <w:szCs w:val="24"/>
        </w:rPr>
      </w:pPr>
      <w:r w:rsidRPr="0008285F">
        <w:rPr>
          <w:rFonts w:ascii="Times New Roman" w:eastAsia="Times New Roman" w:hAnsi="Times New Roman" w:cs="Times New Roman"/>
          <w:sz w:val="24"/>
          <w:szCs w:val="24"/>
        </w:rPr>
        <w:t>Machine issues? Contact appropriate helpdesk:</w:t>
      </w:r>
    </w:p>
    <w:p w:rsidR="0008285F" w:rsidRPr="0008285F" w:rsidRDefault="0008285F" w:rsidP="0008285F">
      <w:pPr>
        <w:spacing w:before="100" w:beforeAutospacing="1" w:after="100" w:afterAutospacing="1" w:line="240" w:lineRule="auto"/>
        <w:ind w:left="720"/>
        <w:rPr>
          <w:rFonts w:ascii="Times New Roman" w:eastAsia="Times New Roman" w:hAnsi="Times New Roman" w:cs="Times New Roman"/>
          <w:sz w:val="24"/>
          <w:szCs w:val="24"/>
        </w:rPr>
      </w:pPr>
      <w:r w:rsidRPr="0008285F">
        <w:rPr>
          <w:rFonts w:ascii="Times New Roman" w:eastAsia="Times New Roman" w:hAnsi="Times New Roman" w:cs="Times New Roman"/>
          <w:sz w:val="24"/>
          <w:szCs w:val="24"/>
        </w:rPr>
        <w:t>WCOSS - wcoss-helpdesk@noaa.gov</w:t>
      </w:r>
      <w:r>
        <w:rPr>
          <w:rFonts w:ascii="Times New Roman" w:eastAsia="Times New Roman" w:hAnsi="Times New Roman" w:cs="Times New Roman"/>
          <w:sz w:val="24"/>
          <w:szCs w:val="24"/>
        </w:rPr>
        <w:br/>
      </w:r>
      <w:r w:rsidRPr="0008285F">
        <w:rPr>
          <w:rFonts w:ascii="Times New Roman" w:eastAsia="Times New Roman" w:hAnsi="Times New Roman" w:cs="Times New Roman"/>
          <w:sz w:val="24"/>
          <w:szCs w:val="24"/>
        </w:rPr>
        <w:t>Theia</w:t>
      </w:r>
      <w:r>
        <w:rPr>
          <w:rFonts w:ascii="Times New Roman" w:eastAsia="Times New Roman" w:hAnsi="Times New Roman" w:cs="Times New Roman"/>
          <w:sz w:val="24"/>
          <w:szCs w:val="24"/>
        </w:rPr>
        <w:t xml:space="preserve"> </w:t>
      </w:r>
      <w:r w:rsidRPr="0008285F">
        <w:rPr>
          <w:rFonts w:ascii="Times New Roman" w:eastAsia="Times New Roman" w:hAnsi="Times New Roman" w:cs="Times New Roman"/>
          <w:sz w:val="24"/>
          <w:szCs w:val="24"/>
        </w:rPr>
        <w:t>- rdhpcs.theia.help@noaa.gov</w:t>
      </w:r>
    </w:p>
    <w:p w:rsidR="0008285F" w:rsidRPr="0008285F" w:rsidRDefault="0008285F" w:rsidP="0008285F">
      <w:pPr>
        <w:spacing w:before="100" w:beforeAutospacing="1" w:after="100" w:afterAutospacing="1" w:line="240" w:lineRule="auto"/>
        <w:jc w:val="both"/>
        <w:rPr>
          <w:rFonts w:ascii="Times New Roman" w:eastAsia="Times New Roman" w:hAnsi="Times New Roman" w:cs="Times New Roman"/>
          <w:sz w:val="24"/>
          <w:szCs w:val="24"/>
        </w:rPr>
      </w:pPr>
      <w:r w:rsidRPr="0008285F">
        <w:rPr>
          <w:rFonts w:ascii="Times New Roman" w:eastAsia="Times New Roman" w:hAnsi="Times New Roman" w:cs="Times New Roman"/>
          <w:sz w:val="24"/>
          <w:szCs w:val="24"/>
        </w:rPr>
        <w:t>Machine Wiki Pages:</w:t>
      </w:r>
    </w:p>
    <w:p w:rsidR="0008285F" w:rsidRPr="0008285F" w:rsidRDefault="0008285F" w:rsidP="0008285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WCOSS - </w:t>
      </w:r>
      <w:r w:rsidRPr="0008285F">
        <w:rPr>
          <w:rFonts w:ascii="Times New Roman" w:eastAsia="Times New Roman" w:hAnsi="Times New Roman" w:cs="Times New Roman"/>
          <w:sz w:val="24"/>
          <w:szCs w:val="24"/>
        </w:rPr>
        <w:t>http://wcossdocs.ncep.noaa.gov/userwiki/index.php/Main_Page</w:t>
      </w:r>
      <w:r>
        <w:rPr>
          <w:rFonts w:ascii="Times New Roman" w:eastAsia="Times New Roman" w:hAnsi="Times New Roman" w:cs="Times New Roman"/>
          <w:sz w:val="24"/>
          <w:szCs w:val="24"/>
        </w:rPr>
        <w:br/>
      </w:r>
      <w:r w:rsidRPr="0008285F">
        <w:rPr>
          <w:rFonts w:ascii="Times New Roman" w:eastAsia="Times New Roman" w:hAnsi="Times New Roman" w:cs="Times New Roman"/>
          <w:sz w:val="24"/>
          <w:szCs w:val="24"/>
        </w:rPr>
        <w:t>Theia - https://theiadocs.rdhpcs.noaa.gov/wikis/theiadocs/doku.php</w:t>
      </w:r>
    </w:p>
    <w:p w:rsidR="0008285F" w:rsidRPr="0008285F" w:rsidRDefault="0008285F" w:rsidP="0008285F">
      <w:pPr>
        <w:spacing w:before="100" w:beforeAutospacing="1" w:after="100" w:afterAutospacing="1" w:line="240" w:lineRule="auto"/>
        <w:jc w:val="both"/>
        <w:rPr>
          <w:rFonts w:ascii="Times New Roman" w:eastAsia="Times New Roman" w:hAnsi="Times New Roman" w:cs="Times New Roman"/>
          <w:sz w:val="24"/>
          <w:szCs w:val="24"/>
        </w:rPr>
      </w:pPr>
      <w:r w:rsidRPr="0008285F">
        <w:rPr>
          <w:rFonts w:ascii="Times New Roman" w:eastAsia="Times New Roman" w:hAnsi="Times New Roman" w:cs="Times New Roman"/>
          <w:sz w:val="24"/>
          <w:szCs w:val="24"/>
        </w:rPr>
        <w:t>Other info pages:</w:t>
      </w:r>
    </w:p>
    <w:p w:rsidR="0008285F" w:rsidRDefault="0008285F" w:rsidP="0008285F">
      <w:pPr>
        <w:spacing w:before="100" w:beforeAutospacing="1" w:after="100" w:afterAutospacing="1" w:line="240" w:lineRule="auto"/>
        <w:ind w:left="720"/>
        <w:rPr>
          <w:rFonts w:ascii="Times New Roman" w:eastAsia="Times New Roman" w:hAnsi="Times New Roman" w:cs="Times New Roman"/>
          <w:sz w:val="24"/>
          <w:szCs w:val="24"/>
        </w:rPr>
      </w:pPr>
      <w:r w:rsidRPr="0008285F">
        <w:rPr>
          <w:rFonts w:ascii="Times New Roman" w:eastAsia="Times New Roman" w:hAnsi="Times New Roman" w:cs="Times New Roman"/>
          <w:sz w:val="24"/>
          <w:szCs w:val="24"/>
        </w:rPr>
        <w:t>WCOSS/HPSS - http://www2.emc.ncep.noaa.gov/WCOSS-links.html</w:t>
      </w:r>
      <w:r>
        <w:rPr>
          <w:rFonts w:ascii="Times New Roman" w:eastAsia="Times New Roman" w:hAnsi="Times New Roman" w:cs="Times New Roman"/>
          <w:sz w:val="24"/>
          <w:szCs w:val="24"/>
        </w:rPr>
        <w:br/>
      </w:r>
      <w:r w:rsidRPr="0008285F">
        <w:rPr>
          <w:rFonts w:ascii="Times New Roman" w:eastAsia="Times New Roman" w:hAnsi="Times New Roman" w:cs="Times New Roman"/>
          <w:sz w:val="24"/>
          <w:szCs w:val="24"/>
        </w:rPr>
        <w:t>R&amp;D - http://www2.emc.ncep.noaa.gov/RnD-links.html</w:t>
      </w:r>
    </w:p>
    <w:p w:rsidR="00BF25F9" w:rsidRPr="00BF25F9" w:rsidRDefault="00BF25F9" w:rsidP="0008285F">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As model implementations occur, ensure that you are using up-to-date versions of scripts/code and configuration file for your experiment. For instance, don't use the newest production </w:t>
      </w:r>
      <w:r w:rsidR="0086275B" w:rsidRPr="00BF25F9">
        <w:rPr>
          <w:rFonts w:ascii="Times New Roman" w:eastAsia="Times New Roman" w:hAnsi="Times New Roman" w:cs="Times New Roman"/>
          <w:sz w:val="24"/>
          <w:szCs w:val="24"/>
        </w:rPr>
        <w:t>executable</w:t>
      </w:r>
      <w:r w:rsidR="0086275B">
        <w:rPr>
          <w:rFonts w:ascii="Times New Roman" w:eastAsia="Times New Roman" w:hAnsi="Times New Roman" w:cs="Times New Roman"/>
          <w:sz w:val="24"/>
          <w:szCs w:val="24"/>
        </w:rPr>
        <w:t>s</w:t>
      </w:r>
      <w:r w:rsidRPr="00BF25F9">
        <w:rPr>
          <w:rFonts w:ascii="Times New Roman" w:eastAsia="Times New Roman" w:hAnsi="Times New Roman" w:cs="Times New Roman"/>
          <w:sz w:val="24"/>
          <w:szCs w:val="24"/>
        </w:rPr>
        <w:t xml:space="preserve"> with older job scripts. Changes may have been made to the production versions that will impact your experiment but may not be obvious. </w:t>
      </w:r>
    </w:p>
    <w:p w:rsidR="0086275B"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problems with your experiment please contact</w:t>
      </w:r>
      <w:r w:rsidR="00003CCB">
        <w:rPr>
          <w:rFonts w:ascii="Times New Roman" w:eastAsia="Times New Roman" w:hAnsi="Times New Roman" w:cs="Times New Roman"/>
          <w:sz w:val="24"/>
          <w:szCs w:val="24"/>
        </w:rPr>
        <w:t xml:space="preserve"> </w:t>
      </w:r>
      <w:r w:rsidR="0086275B">
        <w:rPr>
          <w:rFonts w:ascii="Times New Roman" w:eastAsia="Times New Roman" w:hAnsi="Times New Roman" w:cs="Times New Roman"/>
          <w:sz w:val="24"/>
          <w:szCs w:val="24"/>
        </w:rPr>
        <w:t xml:space="preserve">Kate Howard: </w:t>
      </w:r>
      <w:hyperlink r:id="rId23" w:history="1">
        <w:r w:rsidR="0086275B" w:rsidRPr="00065117">
          <w:rPr>
            <w:rStyle w:val="Hyperlink"/>
            <w:rFonts w:ascii="Times New Roman" w:eastAsia="Times New Roman" w:hAnsi="Times New Roman" w:cs="Times New Roman"/>
            <w:sz w:val="24"/>
            <w:szCs w:val="24"/>
          </w:rPr>
          <w:t>kate.howard@noaa.gov</w:t>
        </w:r>
      </w:hyperlink>
    </w:p>
    <w:p w:rsidR="00BF25F9" w:rsidRPr="0097758A" w:rsidRDefault="00BF25F9" w:rsidP="00BF25F9">
      <w:pPr>
        <w:spacing w:before="100" w:beforeAutospacing="1" w:after="100" w:afterAutospacing="1" w:line="240" w:lineRule="auto"/>
        <w:rPr>
          <w:rFonts w:ascii="Times New Roman" w:eastAsia="Times New Roman" w:hAnsi="Times New Roman" w:cs="Times New Roman"/>
          <w:b/>
          <w:sz w:val="24"/>
          <w:szCs w:val="24"/>
        </w:rPr>
      </w:pPr>
      <w:r w:rsidRPr="0097758A">
        <w:rPr>
          <w:rFonts w:ascii="Times New Roman" w:eastAsia="Times New Roman" w:hAnsi="Times New Roman" w:cs="Times New Roman"/>
          <w:b/>
          <w:sz w:val="24"/>
          <w:szCs w:val="24"/>
        </w:rPr>
        <w:t xml:space="preserve">Please make sure to provide the following information in the email: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Machine you are working on (</w:t>
      </w:r>
      <w:r w:rsidR="0008285F">
        <w:rPr>
          <w:rFonts w:ascii="Times New Roman" w:eastAsia="Times New Roman" w:hAnsi="Times New Roman" w:cs="Times New Roman"/>
          <w:sz w:val="24"/>
          <w:szCs w:val="24"/>
        </w:rPr>
        <w:t>WCOSS or Theia</w:t>
      </w:r>
      <w:r w:rsidRPr="00BF25F9">
        <w:rPr>
          <w:rFonts w:ascii="Times New Roman" w:eastAsia="Times New Roman" w:hAnsi="Times New Roman" w:cs="Times New Roman"/>
          <w:sz w:val="24"/>
          <w:szCs w:val="24"/>
        </w:rPr>
        <w:t xml:space="preserve">)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Configuration file name and location </w:t>
      </w:r>
    </w:p>
    <w:p w:rsid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Any other specific information pertaining to your problem, i.e.</w:t>
      </w:r>
      <w:r w:rsidR="00042681">
        <w:rPr>
          <w:rFonts w:ascii="Times New Roman" w:eastAsia="Times New Roman" w:hAnsi="Times New Roman" w:cs="Times New Roman"/>
          <w:sz w:val="24"/>
          <w:szCs w:val="24"/>
        </w:rPr>
        <w:t>, dayfile name and/or location.</w:t>
      </w:r>
    </w:p>
    <w:p w:rsidR="00042681" w:rsidRDefault="00042681" w:rsidP="00042681">
      <w:pPr>
        <w:spacing w:before="100" w:beforeAutospacing="1" w:after="100" w:afterAutospacing="1" w:line="240" w:lineRule="auto"/>
        <w:rPr>
          <w:rFonts w:ascii="Times New Roman" w:eastAsia="Times New Roman" w:hAnsi="Times New Roman" w:cs="Times New Roman"/>
          <w:sz w:val="24"/>
          <w:szCs w:val="24"/>
        </w:rPr>
      </w:pPr>
    </w:p>
    <w:p w:rsidR="00042681" w:rsidRDefault="00042681" w:rsidP="00042681">
      <w:pPr>
        <w:spacing w:before="100" w:beforeAutospacing="1" w:after="100" w:afterAutospacing="1" w:line="240" w:lineRule="auto"/>
        <w:rPr>
          <w:rFonts w:ascii="Times New Roman" w:eastAsia="Times New Roman" w:hAnsi="Times New Roman" w:cs="Times New Roman"/>
          <w:sz w:val="24"/>
          <w:szCs w:val="24"/>
        </w:rPr>
      </w:pPr>
    </w:p>
    <w:p w:rsidR="00042681" w:rsidRDefault="00042681" w:rsidP="00042681">
      <w:pPr>
        <w:spacing w:before="100" w:beforeAutospacing="1" w:after="100" w:afterAutospacing="1" w:line="240" w:lineRule="auto"/>
        <w:rPr>
          <w:rFonts w:ascii="Times New Roman" w:eastAsia="Times New Roman" w:hAnsi="Times New Roman" w:cs="Times New Roman"/>
          <w:sz w:val="24"/>
          <w:szCs w:val="24"/>
        </w:rPr>
      </w:pPr>
    </w:p>
    <w:p w:rsidR="00042681" w:rsidRDefault="00042681" w:rsidP="00042681">
      <w:pPr>
        <w:spacing w:before="100" w:beforeAutospacing="1" w:after="100" w:afterAutospacing="1" w:line="240" w:lineRule="auto"/>
        <w:rPr>
          <w:rFonts w:ascii="Times New Roman" w:eastAsia="Times New Roman" w:hAnsi="Times New Roman" w:cs="Times New Roman"/>
          <w:sz w:val="24"/>
          <w:szCs w:val="24"/>
        </w:rPr>
      </w:pPr>
    </w:p>
    <w:p w:rsidR="00042681" w:rsidRDefault="00042681" w:rsidP="00042681">
      <w:pPr>
        <w:spacing w:before="100" w:beforeAutospacing="1" w:after="100" w:afterAutospacing="1" w:line="240" w:lineRule="auto"/>
        <w:rPr>
          <w:rFonts w:ascii="Times New Roman" w:eastAsia="Times New Roman" w:hAnsi="Times New Roman" w:cs="Times New Roman"/>
          <w:sz w:val="24"/>
          <w:szCs w:val="24"/>
        </w:rPr>
      </w:pPr>
    </w:p>
    <w:p w:rsidR="00042681" w:rsidRDefault="00042681" w:rsidP="00042681">
      <w:pPr>
        <w:spacing w:before="100" w:beforeAutospacing="1" w:after="100" w:afterAutospacing="1" w:line="240" w:lineRule="auto"/>
        <w:rPr>
          <w:rFonts w:ascii="Times New Roman" w:eastAsia="Times New Roman" w:hAnsi="Times New Roman" w:cs="Times New Roman"/>
          <w:sz w:val="24"/>
          <w:szCs w:val="24"/>
        </w:rPr>
      </w:pPr>
    </w:p>
    <w:p w:rsidR="00042681" w:rsidRDefault="00042681" w:rsidP="00042681">
      <w:pPr>
        <w:spacing w:before="100" w:beforeAutospacing="1" w:after="100" w:afterAutospacing="1" w:line="240" w:lineRule="auto"/>
        <w:rPr>
          <w:rFonts w:ascii="Times New Roman" w:eastAsia="Times New Roman" w:hAnsi="Times New Roman" w:cs="Times New Roman"/>
          <w:sz w:val="24"/>
          <w:szCs w:val="24"/>
        </w:rPr>
      </w:pPr>
    </w:p>
    <w:p w:rsidR="00042681" w:rsidRDefault="00042681" w:rsidP="00042681">
      <w:pPr>
        <w:spacing w:before="100" w:beforeAutospacing="1" w:after="100" w:afterAutospacing="1" w:line="240" w:lineRule="auto"/>
        <w:rPr>
          <w:rFonts w:ascii="Times New Roman" w:eastAsia="Times New Roman" w:hAnsi="Times New Roman" w:cs="Times New Roman"/>
          <w:sz w:val="24"/>
          <w:szCs w:val="24"/>
        </w:rPr>
      </w:pPr>
    </w:p>
    <w:p w:rsidR="004C2DEF" w:rsidRPr="00BF25F9" w:rsidRDefault="004D1D1B"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9</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Parallels</w:t>
      </w:r>
    </w:p>
    <w:p w:rsidR="0008285F" w:rsidRDefault="0008285F" w:rsidP="0008285F">
      <w:pPr>
        <w:spacing w:before="100" w:beforeAutospacing="1" w:after="100" w:afterAutospacing="1" w:line="240" w:lineRule="auto"/>
        <w:rPr>
          <w:rFonts w:ascii="Times New Roman" w:eastAsia="Times New Roman" w:hAnsi="Times New Roman" w:cs="Times New Roman"/>
          <w:sz w:val="24"/>
          <w:szCs w:val="24"/>
        </w:rPr>
      </w:pPr>
      <w:r w:rsidRPr="0008285F">
        <w:rPr>
          <w:rFonts w:ascii="Times New Roman" w:eastAsia="Times New Roman" w:hAnsi="Times New Roman" w:cs="Times New Roman"/>
          <w:sz w:val="24"/>
          <w:szCs w:val="24"/>
        </w:rPr>
        <w:t>Q3FY16 pre-implementation parallels</w:t>
      </w:r>
      <w:r w:rsidR="00042681">
        <w:rPr>
          <w:rFonts w:ascii="Times New Roman" w:eastAsia="Times New Roman" w:hAnsi="Times New Roman" w:cs="Times New Roman"/>
          <w:sz w:val="24"/>
          <w:szCs w:val="24"/>
        </w:rPr>
        <w:t xml:space="preserve"> (current operations May 11th, 2016)</w:t>
      </w:r>
    </w:p>
    <w:tbl>
      <w:tblPr>
        <w:tblStyle w:val="TableGrid"/>
        <w:tblW w:w="0" w:type="auto"/>
        <w:tblLayout w:type="fixed"/>
        <w:tblLook w:val="04A0"/>
      </w:tblPr>
      <w:tblGrid>
        <w:gridCol w:w="1638"/>
        <w:gridCol w:w="7938"/>
      </w:tblGrid>
      <w:tr w:rsidR="00A4435E" w:rsidTr="00CF5E02">
        <w:tc>
          <w:tcPr>
            <w:tcW w:w="1638" w:type="dxa"/>
          </w:tcPr>
          <w:p w:rsidR="00A4435E" w:rsidRPr="00A4435E" w:rsidRDefault="00A4435E" w:rsidP="00A4435E">
            <w:pPr>
              <w:spacing w:before="100" w:beforeAutospacing="1" w:after="100" w:afterAutospacing="1"/>
              <w:jc w:val="center"/>
              <w:rPr>
                <w:rFonts w:ascii="Times New Roman" w:eastAsia="Times New Roman" w:hAnsi="Times New Roman" w:cs="Times New Roman"/>
                <w:b/>
                <w:sz w:val="24"/>
                <w:szCs w:val="24"/>
              </w:rPr>
            </w:pPr>
            <w:r w:rsidRPr="00A4435E">
              <w:rPr>
                <w:rFonts w:ascii="Times New Roman" w:eastAsia="Times New Roman" w:hAnsi="Times New Roman" w:cs="Times New Roman"/>
                <w:b/>
                <w:sz w:val="24"/>
                <w:szCs w:val="24"/>
              </w:rPr>
              <w:t>Experiment</w:t>
            </w:r>
          </w:p>
        </w:tc>
        <w:tc>
          <w:tcPr>
            <w:tcW w:w="7938" w:type="dxa"/>
          </w:tcPr>
          <w:p w:rsidR="00A4435E" w:rsidRPr="00A4435E" w:rsidRDefault="00A4435E" w:rsidP="0008285F">
            <w:pPr>
              <w:spacing w:before="100" w:beforeAutospacing="1" w:after="100" w:afterAutospacing="1"/>
              <w:rPr>
                <w:rFonts w:ascii="Times New Roman" w:eastAsia="Times New Roman" w:hAnsi="Times New Roman" w:cs="Times New Roman"/>
                <w:b/>
                <w:sz w:val="24"/>
                <w:szCs w:val="24"/>
              </w:rPr>
            </w:pPr>
            <w:r w:rsidRPr="00A4435E">
              <w:rPr>
                <w:rFonts w:ascii="Times New Roman" w:eastAsia="Times New Roman" w:hAnsi="Times New Roman" w:cs="Times New Roman"/>
                <w:b/>
                <w:sz w:val="24"/>
                <w:szCs w:val="24"/>
              </w:rPr>
              <w:t>Informat</w:t>
            </w:r>
            <w:r>
              <w:rPr>
                <w:rFonts w:ascii="Times New Roman" w:eastAsia="Times New Roman" w:hAnsi="Times New Roman" w:cs="Times New Roman"/>
                <w:b/>
                <w:sz w:val="24"/>
                <w:szCs w:val="24"/>
              </w:rPr>
              <w:t>i</w:t>
            </w:r>
            <w:r w:rsidRPr="00A4435E">
              <w:rPr>
                <w:rFonts w:ascii="Times New Roman" w:eastAsia="Times New Roman" w:hAnsi="Times New Roman" w:cs="Times New Roman"/>
                <w:b/>
                <w:sz w:val="24"/>
                <w:szCs w:val="24"/>
              </w:rPr>
              <w:t>on</w:t>
            </w:r>
          </w:p>
        </w:tc>
      </w:tr>
      <w:tr w:rsidR="00A4435E" w:rsidTr="00FB4DA9">
        <w:tc>
          <w:tcPr>
            <w:tcW w:w="1638" w:type="dxa"/>
            <w:vAlign w:val="center"/>
          </w:tcPr>
          <w:p w:rsidR="00A4435E" w:rsidRPr="00CF5E02" w:rsidRDefault="00A4435E" w:rsidP="00CF5E02">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pr4devb</w:t>
            </w:r>
          </w:p>
          <w:p w:rsidR="00A4435E" w:rsidRPr="00FB4DA9" w:rsidRDefault="00A4435E" w:rsidP="00CF5E02">
            <w:pPr>
              <w:spacing w:before="100" w:beforeAutospacing="1" w:after="100" w:afterAutospacing="1"/>
              <w:jc w:val="center"/>
              <w:rPr>
                <w:rFonts w:ascii="Times New Roman" w:eastAsia="Times New Roman" w:hAnsi="Times New Roman" w:cs="Times New Roman"/>
                <w:sz w:val="20"/>
                <w:szCs w:val="20"/>
              </w:rPr>
            </w:pPr>
            <w:r w:rsidRPr="00FB4DA9">
              <w:rPr>
                <w:rFonts w:ascii="Times New Roman" w:eastAsia="Times New Roman" w:hAnsi="Times New Roman" w:cs="Times New Roman"/>
                <w:sz w:val="20"/>
                <w:szCs w:val="20"/>
              </w:rPr>
              <w:t>GCWMB real time</w:t>
            </w:r>
          </w:p>
        </w:tc>
        <w:tc>
          <w:tcPr>
            <w:tcW w:w="7938" w:type="dxa"/>
            <w:vAlign w:val="center"/>
          </w:tcPr>
          <w:p w:rsidR="00CF5E02" w:rsidRPr="00FB4DA9" w:rsidRDefault="00A4435E" w:rsidP="00FB4DA9">
            <w:pPr>
              <w:pStyle w:val="ListParagraph"/>
              <w:numPr>
                <w:ilvl w:val="0"/>
                <w:numId w:val="36"/>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2015070100 - real time (devwcoss)</w:t>
            </w:r>
          </w:p>
          <w:p w:rsidR="00CF5E02" w:rsidRPr="00FB4DA9" w:rsidRDefault="00A4435E" w:rsidP="00FB4DA9">
            <w:pPr>
              <w:pStyle w:val="ListParagraph"/>
              <w:numPr>
                <w:ilvl w:val="0"/>
                <w:numId w:val="36"/>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/5year/NCEPDEV/emc-global/emc.glopara/WCOSS/pr4devb</w:t>
            </w:r>
          </w:p>
          <w:p w:rsidR="00CF5E02" w:rsidRPr="00FB4DA9" w:rsidRDefault="00A4435E" w:rsidP="00FB4DA9">
            <w:pPr>
              <w:pStyle w:val="ListParagraph"/>
              <w:numPr>
                <w:ilvl w:val="0"/>
                <w:numId w:val="36"/>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/2year/NCEPDEV/emc-hwrf/GFS-PR4devb</w:t>
            </w:r>
          </w:p>
          <w:p w:rsidR="00A4435E" w:rsidRPr="00FB4DA9" w:rsidRDefault="00A4435E" w:rsidP="00FB4DA9">
            <w:pPr>
              <w:pStyle w:val="ListParagraph"/>
              <w:numPr>
                <w:ilvl w:val="0"/>
                <w:numId w:val="36"/>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http://www.emc.ncep.noaa.gov/gmb/wd20rt/vsdb/pr4devb/</w:t>
            </w:r>
          </w:p>
        </w:tc>
      </w:tr>
      <w:tr w:rsidR="00A4435E" w:rsidTr="00FB4DA9">
        <w:tc>
          <w:tcPr>
            <w:tcW w:w="1638" w:type="dxa"/>
            <w:vAlign w:val="center"/>
          </w:tcPr>
          <w:p w:rsidR="00A4435E" w:rsidRPr="00CF5E02" w:rsidRDefault="00A4435E" w:rsidP="00CF5E02">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pr4devbs13</w:t>
            </w:r>
          </w:p>
          <w:p w:rsidR="00A4435E" w:rsidRPr="00FB4DA9" w:rsidRDefault="00A4435E" w:rsidP="00CF5E02">
            <w:pPr>
              <w:spacing w:before="100" w:beforeAutospacing="1" w:after="100" w:afterAutospacing="1"/>
              <w:jc w:val="center"/>
              <w:rPr>
                <w:rFonts w:ascii="Times New Roman" w:eastAsia="Times New Roman" w:hAnsi="Times New Roman" w:cs="Times New Roman"/>
                <w:sz w:val="20"/>
                <w:szCs w:val="20"/>
              </w:rPr>
            </w:pPr>
            <w:r w:rsidRPr="00FB4DA9">
              <w:rPr>
                <w:rFonts w:ascii="Times New Roman" w:eastAsia="Times New Roman" w:hAnsi="Times New Roman" w:cs="Times New Roman"/>
                <w:sz w:val="20"/>
                <w:szCs w:val="20"/>
              </w:rPr>
              <w:t>GCWMB 2013 summer retrospective</w:t>
            </w:r>
          </w:p>
        </w:tc>
        <w:tc>
          <w:tcPr>
            <w:tcW w:w="7938" w:type="dxa"/>
            <w:vAlign w:val="center"/>
          </w:tcPr>
          <w:p w:rsidR="00CF5E02" w:rsidRPr="00FB4DA9" w:rsidRDefault="00A4435E" w:rsidP="00FB4DA9">
            <w:pPr>
              <w:pStyle w:val="ListParagraph"/>
              <w:numPr>
                <w:ilvl w:val="0"/>
                <w:numId w:val="34"/>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2013041500 - 2013120100 (devwcoss)</w:t>
            </w:r>
          </w:p>
          <w:p w:rsidR="00CF5E02" w:rsidRPr="00FB4DA9" w:rsidRDefault="00A4435E" w:rsidP="00FB4DA9">
            <w:pPr>
              <w:pStyle w:val="ListParagraph"/>
              <w:numPr>
                <w:ilvl w:val="0"/>
                <w:numId w:val="34"/>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/5year/NCEPDEV/emc-global/emc.glopara/WCOSS/pr4devbs13</w:t>
            </w:r>
          </w:p>
          <w:p w:rsidR="00CF5E02" w:rsidRPr="00FB4DA9" w:rsidRDefault="00A4435E" w:rsidP="00FB4DA9">
            <w:pPr>
              <w:pStyle w:val="ListParagraph"/>
              <w:numPr>
                <w:ilvl w:val="0"/>
                <w:numId w:val="34"/>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/2year/NCEPDEV/emc-hwrf/GFS-PR4devbs13</w:t>
            </w:r>
          </w:p>
          <w:p w:rsidR="00A4435E" w:rsidRPr="00FB4DA9" w:rsidRDefault="00CF5E02" w:rsidP="00FB4DA9">
            <w:pPr>
              <w:pStyle w:val="ListParagraph"/>
              <w:numPr>
                <w:ilvl w:val="0"/>
                <w:numId w:val="34"/>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h</w:t>
            </w:r>
            <w:r w:rsidR="00A4435E" w:rsidRPr="00FB4DA9">
              <w:rPr>
                <w:rFonts w:ascii="Times New Roman" w:eastAsia="Times New Roman" w:hAnsi="Times New Roman" w:cs="Times New Roman"/>
              </w:rPr>
              <w:t>ttp://www.emc.ncep.noaa.gov/gmb/wd20rt/vsdb/pr4devbs13/</w:t>
            </w:r>
          </w:p>
        </w:tc>
      </w:tr>
      <w:tr w:rsidR="00A4435E" w:rsidTr="00FB4DA9">
        <w:tc>
          <w:tcPr>
            <w:tcW w:w="1638" w:type="dxa"/>
            <w:vAlign w:val="center"/>
          </w:tcPr>
          <w:p w:rsidR="00A4435E" w:rsidRPr="00CF5E02" w:rsidRDefault="00A4435E" w:rsidP="00CF5E02">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pr4devbw13</w:t>
            </w:r>
          </w:p>
          <w:p w:rsidR="00A4435E" w:rsidRPr="00FB4DA9" w:rsidRDefault="00A4435E" w:rsidP="00CF5E02">
            <w:pPr>
              <w:spacing w:before="100" w:beforeAutospacing="1" w:after="100" w:afterAutospacing="1"/>
              <w:jc w:val="center"/>
              <w:rPr>
                <w:rFonts w:ascii="Times New Roman" w:eastAsia="Times New Roman" w:hAnsi="Times New Roman" w:cs="Times New Roman"/>
                <w:sz w:val="20"/>
                <w:szCs w:val="20"/>
              </w:rPr>
            </w:pPr>
            <w:r w:rsidRPr="00FB4DA9">
              <w:rPr>
                <w:rFonts w:ascii="Times New Roman" w:eastAsia="Times New Roman" w:hAnsi="Times New Roman" w:cs="Times New Roman"/>
                <w:sz w:val="20"/>
                <w:szCs w:val="20"/>
              </w:rPr>
              <w:t>NCO 2013-2014 winter retrospective</w:t>
            </w:r>
          </w:p>
        </w:tc>
        <w:tc>
          <w:tcPr>
            <w:tcW w:w="7938" w:type="dxa"/>
            <w:vAlign w:val="center"/>
          </w:tcPr>
          <w:p w:rsidR="00CF5E02" w:rsidRPr="00FB4DA9" w:rsidRDefault="00A4435E" w:rsidP="00FB4DA9">
            <w:pPr>
              <w:pStyle w:val="ListParagraph"/>
              <w:numPr>
                <w:ilvl w:val="0"/>
                <w:numId w:val="33"/>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2013110100 - 2014060100 (prodwcoss</w:t>
            </w:r>
            <w:r w:rsidR="001419B6" w:rsidRPr="00FB4DA9">
              <w:rPr>
                <w:rFonts w:ascii="Times New Roman" w:eastAsia="Times New Roman" w:hAnsi="Times New Roman" w:cs="Times New Roman"/>
              </w:rPr>
              <w:t>)</w:t>
            </w:r>
          </w:p>
          <w:p w:rsidR="00A4435E" w:rsidRPr="00FB4DA9" w:rsidRDefault="00A4435E" w:rsidP="00FB4DA9">
            <w:pPr>
              <w:pStyle w:val="ListParagraph"/>
              <w:numPr>
                <w:ilvl w:val="0"/>
                <w:numId w:val="33"/>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http://www.emc.ncep.noaa.gov/gmb/wx24fy/vsdb/pr4devbw13/</w:t>
            </w:r>
          </w:p>
        </w:tc>
      </w:tr>
      <w:tr w:rsidR="00A4435E" w:rsidTr="00FB4DA9">
        <w:tc>
          <w:tcPr>
            <w:tcW w:w="1638" w:type="dxa"/>
            <w:vAlign w:val="center"/>
          </w:tcPr>
          <w:p w:rsidR="00A4435E" w:rsidRPr="00CF5E02" w:rsidRDefault="00A4435E" w:rsidP="00CF5E02">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pr4devbs14</w:t>
            </w:r>
          </w:p>
          <w:p w:rsidR="00A4435E" w:rsidRPr="00FB4DA9" w:rsidRDefault="00A4435E" w:rsidP="00CF5E02">
            <w:pPr>
              <w:spacing w:before="100" w:beforeAutospacing="1" w:after="100" w:afterAutospacing="1"/>
              <w:jc w:val="center"/>
              <w:rPr>
                <w:rFonts w:ascii="Times New Roman" w:eastAsia="Times New Roman" w:hAnsi="Times New Roman" w:cs="Times New Roman"/>
                <w:sz w:val="20"/>
                <w:szCs w:val="20"/>
              </w:rPr>
            </w:pPr>
            <w:r w:rsidRPr="00FB4DA9">
              <w:rPr>
                <w:rFonts w:ascii="Times New Roman" w:eastAsia="Times New Roman" w:hAnsi="Times New Roman" w:cs="Times New Roman"/>
                <w:sz w:val="20"/>
                <w:szCs w:val="20"/>
              </w:rPr>
              <w:t>NCO 2014 summer retrospective</w:t>
            </w:r>
          </w:p>
        </w:tc>
        <w:tc>
          <w:tcPr>
            <w:tcW w:w="7938" w:type="dxa"/>
            <w:vAlign w:val="center"/>
          </w:tcPr>
          <w:p w:rsidR="00CF5E02" w:rsidRPr="00FB4DA9" w:rsidRDefault="00A4435E" w:rsidP="00FB4DA9">
            <w:pPr>
              <w:pStyle w:val="ListParagraph"/>
              <w:numPr>
                <w:ilvl w:val="0"/>
                <w:numId w:val="32"/>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2014050100 - 2014120100 (prodwcoss)</w:t>
            </w:r>
          </w:p>
          <w:p w:rsidR="00A4435E" w:rsidRPr="00FB4DA9" w:rsidRDefault="00A4435E" w:rsidP="00FB4DA9">
            <w:pPr>
              <w:pStyle w:val="ListParagraph"/>
              <w:numPr>
                <w:ilvl w:val="0"/>
                <w:numId w:val="32"/>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http://www.emc.ncep.noaa.gov/gmb/wx24fy/vsdb/pr4devbs14/</w:t>
            </w:r>
          </w:p>
        </w:tc>
      </w:tr>
      <w:tr w:rsidR="00A4435E" w:rsidTr="00FB4DA9">
        <w:tc>
          <w:tcPr>
            <w:tcW w:w="1638" w:type="dxa"/>
            <w:vAlign w:val="center"/>
          </w:tcPr>
          <w:p w:rsidR="00A4435E" w:rsidRPr="00CF5E02" w:rsidRDefault="00A4435E" w:rsidP="00CF5E02">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pr4devbw14</w:t>
            </w:r>
          </w:p>
          <w:p w:rsidR="00A4435E" w:rsidRPr="00FB4DA9" w:rsidRDefault="00A4435E" w:rsidP="00CF5E02">
            <w:pPr>
              <w:spacing w:before="100" w:beforeAutospacing="1" w:after="100" w:afterAutospacing="1"/>
              <w:jc w:val="center"/>
              <w:rPr>
                <w:rFonts w:ascii="Times New Roman" w:eastAsia="Times New Roman" w:hAnsi="Times New Roman" w:cs="Times New Roman"/>
                <w:sz w:val="20"/>
                <w:szCs w:val="20"/>
              </w:rPr>
            </w:pPr>
            <w:r w:rsidRPr="00FB4DA9">
              <w:rPr>
                <w:rFonts w:ascii="Times New Roman" w:eastAsia="Times New Roman" w:hAnsi="Times New Roman" w:cs="Times New Roman"/>
                <w:sz w:val="20"/>
                <w:szCs w:val="20"/>
              </w:rPr>
              <w:t>GCWMB 2014-2015 winter retrospective</w:t>
            </w:r>
          </w:p>
        </w:tc>
        <w:tc>
          <w:tcPr>
            <w:tcW w:w="7938" w:type="dxa"/>
            <w:vAlign w:val="center"/>
          </w:tcPr>
          <w:p w:rsidR="00CF5E02" w:rsidRPr="00FB4DA9" w:rsidRDefault="00A4435E" w:rsidP="00FB4DA9">
            <w:pPr>
              <w:pStyle w:val="ListParagraph"/>
              <w:numPr>
                <w:ilvl w:val="0"/>
                <w:numId w:val="31"/>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2014110100 - 2015050100 (devwcoss)</w:t>
            </w:r>
          </w:p>
          <w:p w:rsidR="00CF5E02" w:rsidRPr="00FB4DA9" w:rsidRDefault="00A4435E" w:rsidP="00FB4DA9">
            <w:pPr>
              <w:pStyle w:val="ListParagraph"/>
              <w:numPr>
                <w:ilvl w:val="0"/>
                <w:numId w:val="31"/>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/5year/NCEPDEV/emc-global/emc.glopara/WCOSS/pr4devbw14</w:t>
            </w:r>
          </w:p>
          <w:p w:rsidR="00CF5E02" w:rsidRPr="00FB4DA9" w:rsidRDefault="00A4435E" w:rsidP="00FB4DA9">
            <w:pPr>
              <w:pStyle w:val="ListParagraph"/>
              <w:numPr>
                <w:ilvl w:val="0"/>
                <w:numId w:val="31"/>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/2year/NCEPDEV/emc-hwrf/GFS-PR4devbw14</w:t>
            </w:r>
          </w:p>
          <w:p w:rsidR="00A4435E" w:rsidRPr="00FB4DA9" w:rsidRDefault="00A4435E" w:rsidP="00FB4DA9">
            <w:pPr>
              <w:pStyle w:val="ListParagraph"/>
              <w:numPr>
                <w:ilvl w:val="0"/>
                <w:numId w:val="31"/>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http://www.emc.ncep.noaa.gov/gmb/wd20rt/vsdb/pr4devbw14/</w:t>
            </w:r>
            <w:r w:rsidRPr="00FB4DA9">
              <w:rPr>
                <w:rFonts w:ascii="Times New Roman" w:eastAsia="Times New Roman" w:hAnsi="Times New Roman" w:cs="Times New Roman"/>
              </w:rPr>
              <w:br/>
              <w:t xml:space="preserve">       before 20150114:</w:t>
            </w:r>
            <w:r w:rsidRPr="00FB4DA9">
              <w:rPr>
                <w:rFonts w:ascii="Times New Roman" w:eastAsia="Times New Roman" w:hAnsi="Times New Roman" w:cs="Times New Roman"/>
              </w:rPr>
              <w:br/>
              <w:t>http://www.emc.ncep.noaa.gov/gmb/wd20rt/vsdb/pr4devbw14_before_20150114/</w:t>
            </w:r>
          </w:p>
        </w:tc>
      </w:tr>
      <w:tr w:rsidR="00A4435E" w:rsidTr="00FB4DA9">
        <w:tc>
          <w:tcPr>
            <w:tcW w:w="1638" w:type="dxa"/>
            <w:vAlign w:val="center"/>
          </w:tcPr>
          <w:p w:rsidR="00A4435E" w:rsidRPr="00CF5E02" w:rsidRDefault="00A4435E" w:rsidP="00CF5E02">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pr4devbs15</w:t>
            </w:r>
          </w:p>
          <w:p w:rsidR="00A4435E" w:rsidRPr="00FB4DA9" w:rsidRDefault="00A4435E" w:rsidP="00CF5E02">
            <w:pPr>
              <w:spacing w:before="100" w:beforeAutospacing="1" w:after="100" w:afterAutospacing="1"/>
              <w:jc w:val="center"/>
              <w:rPr>
                <w:rFonts w:ascii="Times New Roman" w:eastAsia="Times New Roman" w:hAnsi="Times New Roman" w:cs="Times New Roman"/>
                <w:sz w:val="20"/>
                <w:szCs w:val="20"/>
              </w:rPr>
            </w:pPr>
            <w:r w:rsidRPr="00FB4DA9">
              <w:rPr>
                <w:rFonts w:ascii="Times New Roman" w:eastAsia="Times New Roman" w:hAnsi="Times New Roman" w:cs="Times New Roman"/>
                <w:sz w:val="20"/>
                <w:szCs w:val="20"/>
              </w:rPr>
              <w:t>GCWMB 2015 summer retrospective</w:t>
            </w:r>
          </w:p>
        </w:tc>
        <w:tc>
          <w:tcPr>
            <w:tcW w:w="7938" w:type="dxa"/>
            <w:vAlign w:val="center"/>
          </w:tcPr>
          <w:p w:rsidR="00CF5E02" w:rsidRPr="00FB4DA9" w:rsidRDefault="00A4435E" w:rsidP="00FB4DA9">
            <w:pPr>
              <w:pStyle w:val="ListParagraph"/>
              <w:numPr>
                <w:ilvl w:val="0"/>
                <w:numId w:val="35"/>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2015041500 - 2015120100 (devwcoss)</w:t>
            </w:r>
          </w:p>
          <w:p w:rsidR="00CF5E02" w:rsidRPr="00FB4DA9" w:rsidRDefault="00A4435E" w:rsidP="00FB4DA9">
            <w:pPr>
              <w:pStyle w:val="ListParagraph"/>
              <w:numPr>
                <w:ilvl w:val="0"/>
                <w:numId w:val="35"/>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/5year/NCEPDEV/emc-global/emc.glopara/WCOSS/pr4devbs15</w:t>
            </w:r>
          </w:p>
          <w:p w:rsidR="00CF5E02" w:rsidRPr="00FB4DA9" w:rsidRDefault="00A4435E" w:rsidP="00FB4DA9">
            <w:pPr>
              <w:pStyle w:val="ListParagraph"/>
              <w:numPr>
                <w:ilvl w:val="0"/>
                <w:numId w:val="35"/>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/2year/NCEPDEV/emc-hwrf/GFS-PR4devbs15</w:t>
            </w:r>
          </w:p>
          <w:p w:rsidR="00A4435E" w:rsidRPr="00FB4DA9" w:rsidRDefault="00A4435E" w:rsidP="00FB4DA9">
            <w:pPr>
              <w:pStyle w:val="ListParagraph"/>
              <w:numPr>
                <w:ilvl w:val="0"/>
                <w:numId w:val="35"/>
              </w:num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http://www.emc.ncep.noaa.gov/gmb/wd20rt/vsdb/pr4devbs15/</w:t>
            </w:r>
          </w:p>
        </w:tc>
      </w:tr>
    </w:tbl>
    <w:p w:rsidR="0008285F" w:rsidRDefault="0008285F" w:rsidP="0008285F">
      <w:pPr>
        <w:spacing w:before="100" w:beforeAutospacing="1" w:after="100" w:afterAutospacing="1" w:line="240" w:lineRule="auto"/>
        <w:rPr>
          <w:rFonts w:ascii="Times New Roman" w:eastAsia="Times New Roman" w:hAnsi="Times New Roman" w:cs="Times New Roman"/>
          <w:sz w:val="24"/>
          <w:szCs w:val="24"/>
        </w:rPr>
      </w:pPr>
      <w:r w:rsidRPr="0008285F">
        <w:rPr>
          <w:rFonts w:ascii="Times New Roman" w:eastAsia="Times New Roman" w:hAnsi="Times New Roman" w:cs="Times New Roman"/>
          <w:sz w:val="24"/>
          <w:szCs w:val="24"/>
        </w:rPr>
        <w:t xml:space="preserve"> Q1FY15 pre-implementation parallels</w:t>
      </w:r>
      <w:r w:rsidR="002D51F0">
        <w:rPr>
          <w:rFonts w:ascii="Times New Roman" w:eastAsia="Times New Roman" w:hAnsi="Times New Roman" w:cs="Times New Roman"/>
          <w:sz w:val="24"/>
          <w:szCs w:val="24"/>
        </w:rPr>
        <w:t xml:space="preserve"> (operations January 2015 - May 2016)</w:t>
      </w:r>
    </w:p>
    <w:tbl>
      <w:tblPr>
        <w:tblStyle w:val="TableGrid"/>
        <w:tblW w:w="0" w:type="auto"/>
        <w:tblLook w:val="04A0"/>
      </w:tblPr>
      <w:tblGrid>
        <w:gridCol w:w="1430"/>
        <w:gridCol w:w="2548"/>
        <w:gridCol w:w="5598"/>
      </w:tblGrid>
      <w:tr w:rsidR="0008285F" w:rsidTr="00FB4DA9">
        <w:tc>
          <w:tcPr>
            <w:tcW w:w="1430" w:type="dxa"/>
          </w:tcPr>
          <w:p w:rsidR="0008285F" w:rsidRPr="00A4435E" w:rsidRDefault="0008285F" w:rsidP="0008285F">
            <w:pPr>
              <w:spacing w:before="100" w:beforeAutospacing="1" w:after="100" w:afterAutospacing="1"/>
              <w:rPr>
                <w:rFonts w:ascii="Times New Roman" w:eastAsia="Times New Roman" w:hAnsi="Times New Roman" w:cs="Times New Roman"/>
                <w:b/>
                <w:sz w:val="24"/>
                <w:szCs w:val="24"/>
              </w:rPr>
            </w:pPr>
            <w:r w:rsidRPr="00A4435E">
              <w:rPr>
                <w:rFonts w:ascii="Times New Roman" w:eastAsia="Times New Roman" w:hAnsi="Times New Roman" w:cs="Times New Roman"/>
                <w:b/>
                <w:sz w:val="24"/>
                <w:szCs w:val="24"/>
              </w:rPr>
              <w:t>Experiment</w:t>
            </w:r>
          </w:p>
        </w:tc>
        <w:tc>
          <w:tcPr>
            <w:tcW w:w="2548" w:type="dxa"/>
          </w:tcPr>
          <w:p w:rsidR="0008285F" w:rsidRPr="00A4435E" w:rsidRDefault="0008285F" w:rsidP="0008285F">
            <w:pPr>
              <w:spacing w:before="100" w:beforeAutospacing="1" w:after="100" w:afterAutospacing="1"/>
              <w:rPr>
                <w:rFonts w:ascii="Times New Roman" w:eastAsia="Times New Roman" w:hAnsi="Times New Roman" w:cs="Times New Roman"/>
                <w:b/>
                <w:sz w:val="24"/>
                <w:szCs w:val="24"/>
              </w:rPr>
            </w:pPr>
            <w:r w:rsidRPr="00A4435E">
              <w:rPr>
                <w:rFonts w:ascii="Times New Roman" w:eastAsia="Times New Roman" w:hAnsi="Times New Roman" w:cs="Times New Roman"/>
                <w:b/>
                <w:sz w:val="24"/>
                <w:szCs w:val="24"/>
              </w:rPr>
              <w:t>Time Period</w:t>
            </w:r>
          </w:p>
        </w:tc>
        <w:tc>
          <w:tcPr>
            <w:tcW w:w="5598" w:type="dxa"/>
          </w:tcPr>
          <w:p w:rsidR="0008285F" w:rsidRPr="00A4435E" w:rsidRDefault="0008285F" w:rsidP="0008285F">
            <w:pPr>
              <w:spacing w:before="100" w:beforeAutospacing="1" w:after="100" w:afterAutospacing="1"/>
              <w:rPr>
                <w:rFonts w:ascii="Times New Roman" w:eastAsia="Times New Roman" w:hAnsi="Times New Roman" w:cs="Times New Roman"/>
                <w:b/>
                <w:sz w:val="24"/>
                <w:szCs w:val="24"/>
              </w:rPr>
            </w:pPr>
            <w:r w:rsidRPr="00A4435E">
              <w:rPr>
                <w:rFonts w:ascii="Times New Roman" w:eastAsia="Times New Roman" w:hAnsi="Times New Roman" w:cs="Times New Roman"/>
                <w:b/>
                <w:sz w:val="24"/>
                <w:szCs w:val="24"/>
              </w:rPr>
              <w:t>HPSS Archive Location</w:t>
            </w:r>
          </w:p>
        </w:tc>
      </w:tr>
      <w:tr w:rsidR="0008285F" w:rsidTr="00FB4DA9">
        <w:tc>
          <w:tcPr>
            <w:tcW w:w="1430" w:type="dxa"/>
          </w:tcPr>
          <w:p w:rsidR="0008285F" w:rsidRPr="00CF5E02" w:rsidRDefault="0008285F" w:rsidP="00A4435E">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prhw14</w:t>
            </w:r>
          </w:p>
        </w:tc>
        <w:tc>
          <w:tcPr>
            <w:tcW w:w="2548" w:type="dxa"/>
          </w:tcPr>
          <w:p w:rsidR="0008285F" w:rsidRPr="00FB4DA9" w:rsidRDefault="0008285F" w:rsidP="0008285F">
            <w:p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2014010100-2014120300</w:t>
            </w:r>
          </w:p>
        </w:tc>
        <w:tc>
          <w:tcPr>
            <w:tcW w:w="5598" w:type="dxa"/>
          </w:tcPr>
          <w:p w:rsidR="0008285F" w:rsidRPr="00FB4DA9" w:rsidRDefault="0008285F" w:rsidP="0008285F">
            <w:p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/NCEPDEV/emc-global/5year/emc.glopara/WCOSS/prhw14</w:t>
            </w:r>
          </w:p>
        </w:tc>
      </w:tr>
      <w:tr w:rsidR="0008285F" w:rsidTr="00FB4DA9">
        <w:tc>
          <w:tcPr>
            <w:tcW w:w="1430" w:type="dxa"/>
          </w:tcPr>
          <w:p w:rsidR="0008285F" w:rsidRPr="00CF5E02" w:rsidRDefault="0008285F" w:rsidP="00A4435E">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prhs13</w:t>
            </w:r>
          </w:p>
        </w:tc>
        <w:tc>
          <w:tcPr>
            <w:tcW w:w="2548" w:type="dxa"/>
          </w:tcPr>
          <w:p w:rsidR="0008285F" w:rsidRPr="00FB4DA9" w:rsidRDefault="0008285F" w:rsidP="0008285F">
            <w:p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2013051500-2013123118</w:t>
            </w:r>
          </w:p>
        </w:tc>
        <w:tc>
          <w:tcPr>
            <w:tcW w:w="5598" w:type="dxa"/>
          </w:tcPr>
          <w:p w:rsidR="0008285F" w:rsidRPr="00FB4DA9" w:rsidRDefault="0008285F" w:rsidP="0008285F">
            <w:p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/NCEPDEV/emc-global/5year/emc.glopara/WCOSS/prhs13</w:t>
            </w:r>
          </w:p>
        </w:tc>
      </w:tr>
      <w:tr w:rsidR="0008285F" w:rsidTr="00FB4DA9">
        <w:tc>
          <w:tcPr>
            <w:tcW w:w="1430" w:type="dxa"/>
          </w:tcPr>
          <w:p w:rsidR="0008285F" w:rsidRPr="00CF5E02" w:rsidRDefault="0008285F" w:rsidP="00A4435E">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prhs12</w:t>
            </w:r>
          </w:p>
        </w:tc>
        <w:tc>
          <w:tcPr>
            <w:tcW w:w="2548" w:type="dxa"/>
          </w:tcPr>
          <w:p w:rsidR="0008285F" w:rsidRPr="00FB4DA9" w:rsidRDefault="0008285F" w:rsidP="0008285F">
            <w:p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2012042918-2012110518</w:t>
            </w:r>
          </w:p>
        </w:tc>
        <w:tc>
          <w:tcPr>
            <w:tcW w:w="5598" w:type="dxa"/>
          </w:tcPr>
          <w:p w:rsidR="0008285F" w:rsidRPr="00FB4DA9" w:rsidRDefault="0008285F" w:rsidP="0008285F">
            <w:p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/NCEPDEV/emc-global/5year/emc.glopara/WCOSS/prhs12</w:t>
            </w:r>
          </w:p>
        </w:tc>
      </w:tr>
      <w:tr w:rsidR="0008285F" w:rsidTr="00FB4DA9">
        <w:tc>
          <w:tcPr>
            <w:tcW w:w="1430" w:type="dxa"/>
          </w:tcPr>
          <w:p w:rsidR="0008285F" w:rsidRPr="00CF5E02" w:rsidRDefault="0008285F" w:rsidP="00A4435E">
            <w:pPr>
              <w:spacing w:before="100" w:beforeAutospacing="1" w:after="100" w:afterAutospacing="1"/>
              <w:jc w:val="center"/>
              <w:rPr>
                <w:rFonts w:ascii="Times New Roman" w:eastAsia="Times New Roman" w:hAnsi="Times New Roman" w:cs="Times New Roman"/>
                <w:b/>
                <w:sz w:val="24"/>
                <w:szCs w:val="24"/>
              </w:rPr>
            </w:pPr>
            <w:r w:rsidRPr="00CF5E02">
              <w:rPr>
                <w:rFonts w:ascii="Times New Roman" w:eastAsia="Times New Roman" w:hAnsi="Times New Roman" w:cs="Times New Roman"/>
                <w:b/>
                <w:sz w:val="24"/>
                <w:szCs w:val="24"/>
              </w:rPr>
              <w:t>prhs11</w:t>
            </w:r>
          </w:p>
        </w:tc>
        <w:tc>
          <w:tcPr>
            <w:tcW w:w="2548" w:type="dxa"/>
          </w:tcPr>
          <w:p w:rsidR="0008285F" w:rsidRPr="00FB4DA9" w:rsidRDefault="0008285F" w:rsidP="0008285F">
            <w:p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2011052000-2011123118</w:t>
            </w:r>
          </w:p>
        </w:tc>
        <w:tc>
          <w:tcPr>
            <w:tcW w:w="5598" w:type="dxa"/>
          </w:tcPr>
          <w:p w:rsidR="0008285F" w:rsidRPr="00FB4DA9" w:rsidRDefault="0008285F" w:rsidP="0008285F">
            <w:pPr>
              <w:spacing w:before="100" w:beforeAutospacing="1" w:after="100" w:afterAutospacing="1"/>
              <w:rPr>
                <w:rFonts w:ascii="Times New Roman" w:eastAsia="Times New Roman" w:hAnsi="Times New Roman" w:cs="Times New Roman"/>
              </w:rPr>
            </w:pPr>
            <w:r w:rsidRPr="00FB4DA9">
              <w:rPr>
                <w:rFonts w:ascii="Times New Roman" w:eastAsia="Times New Roman" w:hAnsi="Times New Roman" w:cs="Times New Roman"/>
              </w:rPr>
              <w:t>/NCEPDEV/emc-global/5year/emc.glopara/WCOSS/prhs11</w:t>
            </w:r>
          </w:p>
        </w:tc>
      </w:tr>
    </w:tbl>
    <w:p w:rsidR="00BF25F9" w:rsidRDefault="00622953" w:rsidP="00BF25F9">
      <w:pPr>
        <w:spacing w:before="100" w:beforeAutospacing="1" w:after="100" w:afterAutospacing="1"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Click to v</w:t>
      </w:r>
      <w:r w:rsidR="00BF25F9" w:rsidRPr="00BF25F9">
        <w:rPr>
          <w:rFonts w:ascii="Times New Roman" w:eastAsia="Times New Roman" w:hAnsi="Times New Roman" w:cs="Times New Roman"/>
          <w:sz w:val="24"/>
          <w:szCs w:val="24"/>
        </w:rPr>
        <w:t xml:space="preserve">iew the </w:t>
      </w:r>
      <w:hyperlink r:id="rId24" w:anchor="gid=0%7C" w:history="1">
        <w:r>
          <w:rPr>
            <w:rFonts w:ascii="Times New Roman" w:eastAsia="Times New Roman" w:hAnsi="Times New Roman" w:cs="Times New Roman"/>
            <w:color w:val="0000FF"/>
            <w:sz w:val="24"/>
            <w:szCs w:val="24"/>
            <w:u w:val="single"/>
          </w:rPr>
          <w:t>Global Parallel Spreadsheet</w:t>
        </w:r>
      </w:hyperlink>
      <w:r>
        <w:t>.</w:t>
      </w:r>
    </w:p>
    <w:p w:rsidR="00BF25F9" w:rsidRPr="00BF25F9" w:rsidRDefault="004D1D1B"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10</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Subversion &amp; Trac</w:t>
      </w:r>
    </w:p>
    <w:p w:rsidR="00BF25F9" w:rsidRPr="00961F4B"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61F4B">
        <w:rPr>
          <w:rFonts w:ascii="Times New Roman" w:eastAsia="Times New Roman" w:hAnsi="Times New Roman" w:cs="Times New Roman"/>
          <w:sz w:val="20"/>
          <w:szCs w:val="20"/>
        </w:rPr>
        <w:t xml:space="preserve">GFS </w:t>
      </w:r>
      <w:r w:rsidR="00255C1B">
        <w:rPr>
          <w:rFonts w:ascii="Times New Roman" w:eastAsia="Times New Roman" w:hAnsi="Times New Roman" w:cs="Times New Roman"/>
          <w:sz w:val="20"/>
          <w:szCs w:val="20"/>
        </w:rPr>
        <w:tab/>
      </w:r>
      <w:r w:rsidRPr="00961F4B">
        <w:rPr>
          <w:rFonts w:ascii="Times New Roman" w:eastAsia="Times New Roman" w:hAnsi="Times New Roman" w:cs="Times New Roman"/>
          <w:sz w:val="20"/>
          <w:szCs w:val="20"/>
        </w:rPr>
        <w:t>Trac page</w:t>
      </w:r>
      <w:r w:rsidR="00961F4B" w:rsidRPr="00961F4B">
        <w:rPr>
          <w:rFonts w:ascii="Times New Roman" w:hAnsi="Times New Roman" w:cs="Times New Roman"/>
          <w:sz w:val="20"/>
          <w:szCs w:val="20"/>
        </w:rPr>
        <w:t xml:space="preserve"> - https://svnemc.ncep.noaa.gov/trac/gfs</w:t>
      </w:r>
    </w:p>
    <w:p w:rsidR="008B163D"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t>SVN</w:t>
      </w:r>
      <w:r w:rsidR="00BF25F9" w:rsidRPr="00961F4B">
        <w:rPr>
          <w:rFonts w:ascii="Times New Roman" w:eastAsia="Times New Roman" w:hAnsi="Times New Roman" w:cs="Times New Roman"/>
          <w:sz w:val="20"/>
          <w:szCs w:val="20"/>
        </w:rPr>
        <w:t xml:space="preserve"> project page</w:t>
      </w:r>
      <w:r w:rsidR="00961F4B" w:rsidRPr="00961F4B">
        <w:rPr>
          <w:rFonts w:ascii="Times New Roman" w:hAnsi="Times New Roman" w:cs="Times New Roman"/>
          <w:sz w:val="20"/>
          <w:szCs w:val="20"/>
        </w:rPr>
        <w:t xml:space="preserve"> - </w:t>
      </w:r>
      <w:hyperlink r:id="rId25" w:history="1">
        <w:r w:rsidR="008B2DDF" w:rsidRPr="00132336">
          <w:rPr>
            <w:rStyle w:val="Hyperlink"/>
            <w:rFonts w:ascii="Times New Roman" w:hAnsi="Times New Roman" w:cs="Times New Roman"/>
            <w:sz w:val="20"/>
            <w:szCs w:val="20"/>
          </w:rPr>
          <w:t>https://svnemc.ncep.noaa.gov/projects/gfs/</w:t>
        </w:r>
      </w:hyperlink>
    </w:p>
    <w:p w:rsidR="008B2DDF" w:rsidRPr="00961F4B" w:rsidRDefault="008B2DD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BF25F9" w:rsidRPr="00961F4B"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GSM</w:t>
      </w:r>
      <w:r>
        <w:rPr>
          <w:rFonts w:ascii="Times New Roman" w:eastAsia="Times New Roman" w:hAnsi="Times New Roman" w:cs="Times New Roman"/>
          <w:sz w:val="20"/>
          <w:szCs w:val="20"/>
        </w:rPr>
        <w:tab/>
      </w:r>
      <w:r w:rsidR="00BF25F9" w:rsidRPr="00961F4B">
        <w:rPr>
          <w:rFonts w:ascii="Times New Roman" w:eastAsia="Times New Roman" w:hAnsi="Times New Roman" w:cs="Times New Roman"/>
          <w:sz w:val="20"/>
          <w:szCs w:val="20"/>
        </w:rPr>
        <w:t>Trac page</w:t>
      </w:r>
      <w:r w:rsidR="00961F4B" w:rsidRPr="00961F4B">
        <w:rPr>
          <w:rFonts w:ascii="Times New Roman" w:hAnsi="Times New Roman" w:cs="Times New Roman"/>
          <w:sz w:val="20"/>
          <w:szCs w:val="20"/>
        </w:rPr>
        <w:t xml:space="preserve"> - https://svnemc.ncep.noaa.gov/trac/gsm</w:t>
      </w:r>
    </w:p>
    <w:p w:rsidR="00BF25F9" w:rsidRDefault="00255C1B"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0"/>
          <w:szCs w:val="20"/>
        </w:rPr>
        <w:tab/>
        <w:t>SVN</w:t>
      </w:r>
      <w:r w:rsidR="00BF25F9" w:rsidRPr="00961F4B">
        <w:rPr>
          <w:rFonts w:ascii="Times New Roman" w:eastAsia="Times New Roman" w:hAnsi="Times New Roman" w:cs="Times New Roman"/>
          <w:sz w:val="20"/>
          <w:szCs w:val="20"/>
        </w:rPr>
        <w:t xml:space="preserve"> project page</w:t>
      </w:r>
      <w:r w:rsidR="00961F4B" w:rsidRPr="00961F4B">
        <w:rPr>
          <w:rFonts w:ascii="Times New Roman" w:hAnsi="Times New Roman" w:cs="Times New Roman"/>
          <w:sz w:val="20"/>
          <w:szCs w:val="20"/>
        </w:rPr>
        <w:t xml:space="preserve"> - </w:t>
      </w:r>
      <w:hyperlink r:id="rId26" w:history="1">
        <w:r w:rsidR="00B611D0" w:rsidRPr="00132336">
          <w:rPr>
            <w:rStyle w:val="Hyperlink"/>
            <w:rFonts w:ascii="Times New Roman" w:hAnsi="Times New Roman" w:cs="Times New Roman"/>
            <w:sz w:val="20"/>
            <w:szCs w:val="20"/>
          </w:rPr>
          <w:t>https://svnemc.ncep.noaa.gov/projects/gsm/</w:t>
        </w:r>
      </w:hyperlink>
    </w:p>
    <w:p w:rsidR="00622953" w:rsidRDefault="00622953"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22953" w:rsidRPr="00961F4B" w:rsidRDefault="00622953" w:rsidP="0062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NEMS</w:t>
      </w:r>
      <w:r>
        <w:rPr>
          <w:rFonts w:ascii="Times New Roman" w:eastAsia="Times New Roman" w:hAnsi="Times New Roman" w:cs="Times New Roman"/>
          <w:sz w:val="20"/>
          <w:szCs w:val="20"/>
        </w:rPr>
        <w:tab/>
      </w:r>
      <w:r w:rsidRPr="00961F4B">
        <w:rPr>
          <w:rFonts w:ascii="Times New Roman" w:eastAsia="Times New Roman" w:hAnsi="Times New Roman" w:cs="Times New Roman"/>
          <w:sz w:val="20"/>
          <w:szCs w:val="20"/>
        </w:rPr>
        <w:t>Trac page</w:t>
      </w:r>
      <w:r w:rsidRPr="00961F4B">
        <w:rPr>
          <w:rFonts w:ascii="Times New Roman" w:hAnsi="Times New Roman" w:cs="Times New Roman"/>
          <w:sz w:val="20"/>
          <w:szCs w:val="20"/>
        </w:rPr>
        <w:t xml:space="preserve"> - https</w:t>
      </w:r>
      <w:r>
        <w:rPr>
          <w:rFonts w:ascii="Times New Roman" w:hAnsi="Times New Roman" w:cs="Times New Roman"/>
          <w:sz w:val="20"/>
          <w:szCs w:val="20"/>
        </w:rPr>
        <w:t>://svnemc.ncep.noaa.gov/trac/nems</w:t>
      </w:r>
    </w:p>
    <w:p w:rsidR="00622953" w:rsidRDefault="00622953" w:rsidP="00622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r>
        <w:rPr>
          <w:rFonts w:ascii="Times New Roman" w:eastAsia="Times New Roman" w:hAnsi="Times New Roman" w:cs="Times New Roman"/>
          <w:sz w:val="20"/>
          <w:szCs w:val="20"/>
        </w:rPr>
        <w:tab/>
        <w:t>SVN</w:t>
      </w:r>
      <w:r w:rsidRPr="00961F4B">
        <w:rPr>
          <w:rFonts w:ascii="Times New Roman" w:eastAsia="Times New Roman" w:hAnsi="Times New Roman" w:cs="Times New Roman"/>
          <w:sz w:val="20"/>
          <w:szCs w:val="20"/>
        </w:rPr>
        <w:t xml:space="preserve"> project page</w:t>
      </w:r>
      <w:r w:rsidRPr="00961F4B">
        <w:rPr>
          <w:rFonts w:ascii="Times New Roman" w:hAnsi="Times New Roman" w:cs="Times New Roman"/>
          <w:sz w:val="20"/>
          <w:szCs w:val="20"/>
        </w:rPr>
        <w:t xml:space="preserve"> - </w:t>
      </w:r>
      <w:hyperlink r:id="rId27" w:history="1">
        <w:r>
          <w:rPr>
            <w:rStyle w:val="Hyperlink"/>
            <w:rFonts w:ascii="Times New Roman" w:hAnsi="Times New Roman" w:cs="Times New Roman"/>
            <w:sz w:val="20"/>
            <w:szCs w:val="20"/>
          </w:rPr>
          <w:t>https://svnemc.ncep.noaa.gov/projects/nems/</w:t>
        </w:r>
      </w:hyperlink>
    </w:p>
    <w:p w:rsidR="00A02D04" w:rsidRDefault="00A02D0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hAnsi="Times New Roman" w:cs="Times New Roman"/>
          <w:sz w:val="20"/>
          <w:szCs w:val="20"/>
        </w:rPr>
      </w:pPr>
    </w:p>
    <w:p w:rsidR="00BF25F9" w:rsidRPr="00BF25F9" w:rsidRDefault="0058450E"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w:t>
      </w:r>
      <w:r w:rsidR="004D1D1B">
        <w:rPr>
          <w:rFonts w:ascii="Times New Roman" w:eastAsia="Times New Roman" w:hAnsi="Times New Roman" w:cs="Times New Roman"/>
          <w:b/>
          <w:bCs/>
          <w:sz w:val="36"/>
          <w:szCs w:val="36"/>
        </w:rPr>
        <w:t>1</w:t>
      </w:r>
      <w:r w:rsidR="007A5DD0">
        <w:rPr>
          <w:rFonts w:ascii="Times New Roman" w:eastAsia="Times New Roman" w:hAnsi="Times New Roman" w:cs="Times New Roman"/>
          <w:b/>
          <w:bCs/>
          <w:sz w:val="36"/>
          <w:szCs w:val="36"/>
        </w:rPr>
        <w:t>.</w:t>
      </w:r>
      <w:r w:rsidR="00BF25F9" w:rsidRPr="00BF25F9">
        <w:rPr>
          <w:rFonts w:ascii="Times New Roman" w:eastAsia="Times New Roman" w:hAnsi="Times New Roman" w:cs="Times New Roman"/>
          <w:b/>
          <w:bCs/>
          <w:sz w:val="36"/>
          <w:szCs w:val="36"/>
        </w:rPr>
        <w:t xml:space="preserve"> Related utilities</w:t>
      </w:r>
    </w:p>
    <w:p w:rsidR="00FA7ED4"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Information on some useful related utilities: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8010"/>
      </w:tblGrid>
      <w:tr w:rsidR="00FA7ED4" w:rsidTr="00111DCC">
        <w:tc>
          <w:tcPr>
            <w:tcW w:w="1818" w:type="dxa"/>
          </w:tcPr>
          <w:p w:rsidR="00FA7ED4" w:rsidRDefault="00FA7ED4" w:rsidP="00BF25F9">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sz w:val="20"/>
                <w:szCs w:val="20"/>
              </w:rPr>
              <w:t>c</w:t>
            </w:r>
            <w:r w:rsidRPr="009E113F">
              <w:rPr>
                <w:rFonts w:ascii="Courier New" w:eastAsia="Times New Roman" w:hAnsi="Courier New" w:cs="Courier New"/>
                <w:b/>
                <w:sz w:val="20"/>
                <w:szCs w:val="20"/>
              </w:rPr>
              <w:t>opygb</w:t>
            </w:r>
          </w:p>
        </w:tc>
        <w:tc>
          <w:tcPr>
            <w:tcW w:w="8010" w:type="dxa"/>
          </w:tcPr>
          <w:p w:rsidR="00FA7ED4" w:rsidRDefault="00FA7ED4" w:rsidP="00FA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BF25F9">
              <w:rPr>
                <w:rFonts w:ascii="Courier New" w:eastAsia="Times New Roman" w:hAnsi="Courier New" w:cs="Courier New"/>
                <w:sz w:val="20"/>
                <w:szCs w:val="20"/>
              </w:rPr>
              <w:t>copies all or part of one GRIB file to another GRIB file,</w:t>
            </w:r>
            <w:r>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interpolating if necessary</w:t>
            </w:r>
          </w:p>
        </w:tc>
      </w:tr>
      <w:tr w:rsidR="00FA7ED4" w:rsidTr="00111DCC">
        <w:tc>
          <w:tcPr>
            <w:tcW w:w="1818" w:type="dxa"/>
          </w:tcPr>
          <w:p w:rsidR="00FA7ED4" w:rsidRDefault="00FA7ED4" w:rsidP="00BF25F9">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sz w:val="20"/>
                <w:szCs w:val="20"/>
              </w:rPr>
              <w:t>global_</w:t>
            </w:r>
            <w:r w:rsidRPr="009E113F">
              <w:rPr>
                <w:rFonts w:ascii="Courier New" w:eastAsia="Times New Roman" w:hAnsi="Courier New" w:cs="Courier New"/>
                <w:b/>
                <w:sz w:val="20"/>
                <w:szCs w:val="20"/>
              </w:rPr>
              <w:t>sfchdr</w:t>
            </w:r>
          </w:p>
        </w:tc>
        <w:tc>
          <w:tcPr>
            <w:tcW w:w="8010" w:type="dxa"/>
          </w:tcPr>
          <w:p w:rsidR="00FA7ED4" w:rsidRDefault="00FA7ED4" w:rsidP="00111DCC">
            <w:pPr>
              <w:spacing w:before="100" w:beforeAutospacing="1" w:after="100" w:afterAutospacing="1"/>
              <w:rPr>
                <w:rFonts w:ascii="Times New Roman" w:eastAsia="Times New Roman" w:hAnsi="Times New Roman" w:cs="Times New Roman"/>
                <w:sz w:val="24"/>
                <w:szCs w:val="24"/>
              </w:rPr>
            </w:pPr>
            <w:r w:rsidRPr="00BF25F9">
              <w:rPr>
                <w:rFonts w:ascii="Courier New" w:eastAsia="Times New Roman" w:hAnsi="Courier New" w:cs="Courier New"/>
                <w:sz w:val="20"/>
                <w:szCs w:val="20"/>
              </w:rPr>
              <w:t>global_sfchdr prints information from header of a surface file</w:t>
            </w:r>
          </w:p>
        </w:tc>
      </w:tr>
      <w:tr w:rsidR="00FA7ED4" w:rsidTr="00111DCC">
        <w:tc>
          <w:tcPr>
            <w:tcW w:w="1818" w:type="dxa"/>
          </w:tcPr>
          <w:p w:rsidR="00FA7ED4" w:rsidRDefault="00FA7ED4" w:rsidP="00BF25F9">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sz w:val="20"/>
                <w:szCs w:val="20"/>
              </w:rPr>
              <w:t>global_</w:t>
            </w:r>
            <w:r w:rsidRPr="009E113F">
              <w:rPr>
                <w:rFonts w:ascii="Courier New" w:eastAsia="Times New Roman" w:hAnsi="Courier New" w:cs="Courier New"/>
                <w:b/>
                <w:sz w:val="20"/>
                <w:szCs w:val="20"/>
              </w:rPr>
              <w:t>sighdr</w:t>
            </w:r>
          </w:p>
        </w:tc>
        <w:tc>
          <w:tcPr>
            <w:tcW w:w="8010" w:type="dxa"/>
          </w:tcPr>
          <w:p w:rsidR="00FA7ED4" w:rsidRDefault="00FA7ED4" w:rsidP="00111DCC">
            <w:pPr>
              <w:spacing w:before="100" w:beforeAutospacing="1" w:after="100" w:afterAutospacing="1"/>
              <w:rPr>
                <w:rFonts w:ascii="Times New Roman" w:eastAsia="Times New Roman" w:hAnsi="Times New Roman" w:cs="Times New Roman"/>
                <w:sz w:val="24"/>
                <w:szCs w:val="24"/>
              </w:rPr>
            </w:pPr>
            <w:r w:rsidRPr="00BF25F9">
              <w:rPr>
                <w:rFonts w:ascii="Courier New" w:eastAsia="Times New Roman" w:hAnsi="Courier New" w:cs="Courier New"/>
                <w:sz w:val="20"/>
                <w:szCs w:val="20"/>
              </w:rPr>
              <w:t xml:space="preserve">global_sighdr prints information from </w:t>
            </w:r>
            <w:r w:rsidR="00111DCC">
              <w:rPr>
                <w:rFonts w:ascii="Courier New" w:eastAsia="Times New Roman" w:hAnsi="Courier New" w:cs="Courier New"/>
                <w:sz w:val="20"/>
                <w:szCs w:val="20"/>
              </w:rPr>
              <w:t>h</w:t>
            </w:r>
            <w:r w:rsidRPr="00BF25F9">
              <w:rPr>
                <w:rFonts w:ascii="Courier New" w:eastAsia="Times New Roman" w:hAnsi="Courier New" w:cs="Courier New"/>
                <w:sz w:val="20"/>
                <w:szCs w:val="20"/>
              </w:rPr>
              <w:t>eader of a sigma file</w:t>
            </w:r>
          </w:p>
        </w:tc>
      </w:tr>
      <w:tr w:rsidR="00FA7ED4" w:rsidTr="00111DCC">
        <w:tc>
          <w:tcPr>
            <w:tcW w:w="1818" w:type="dxa"/>
          </w:tcPr>
          <w:p w:rsidR="00FA7ED4" w:rsidRDefault="00FA7ED4" w:rsidP="00D81DE0">
            <w:pPr>
              <w:spacing w:before="100" w:beforeAutospacing="1" w:after="100" w:afterAutospacing="1"/>
              <w:rPr>
                <w:rFonts w:ascii="Times New Roman" w:eastAsia="Times New Roman" w:hAnsi="Times New Roman" w:cs="Times New Roman"/>
                <w:sz w:val="24"/>
                <w:szCs w:val="24"/>
              </w:rPr>
            </w:pPr>
            <w:r w:rsidRPr="00FA7ED4">
              <w:rPr>
                <w:rFonts w:ascii="Courier New" w:eastAsia="Times New Roman" w:hAnsi="Courier New" w:cs="Courier New"/>
                <w:b/>
                <w:sz w:val="20"/>
                <w:szCs w:val="20"/>
              </w:rPr>
              <w:t>global_chgres</w:t>
            </w:r>
          </w:p>
        </w:tc>
        <w:tc>
          <w:tcPr>
            <w:tcW w:w="8010" w:type="dxa"/>
          </w:tcPr>
          <w:p w:rsidR="00FA7ED4" w:rsidRDefault="00FA7ED4" w:rsidP="00D81DE0">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sz w:val="20"/>
                <w:szCs w:val="20"/>
              </w:rPr>
              <w:t>converts files (i.e. resolution or format (sigio-&gt;nemsio))</w:t>
            </w:r>
          </w:p>
        </w:tc>
      </w:tr>
      <w:tr w:rsidR="00FA7ED4" w:rsidTr="00111DCC">
        <w:tc>
          <w:tcPr>
            <w:tcW w:w="1818" w:type="dxa"/>
          </w:tcPr>
          <w:p w:rsidR="00FA7ED4" w:rsidRDefault="00FA7ED4" w:rsidP="00BF25F9">
            <w:pPr>
              <w:spacing w:before="100" w:beforeAutospacing="1" w:after="100" w:afterAutospacing="1"/>
              <w:rPr>
                <w:rFonts w:ascii="Times New Roman" w:eastAsia="Times New Roman" w:hAnsi="Times New Roman" w:cs="Times New Roman"/>
                <w:sz w:val="24"/>
                <w:szCs w:val="24"/>
              </w:rPr>
            </w:pPr>
            <w:r w:rsidRPr="009E113F">
              <w:rPr>
                <w:rFonts w:ascii="Courier New" w:eastAsia="Times New Roman" w:hAnsi="Courier New" w:cs="Courier New"/>
                <w:b/>
                <w:sz w:val="20"/>
                <w:szCs w:val="20"/>
              </w:rPr>
              <w:t>ss2gg</w:t>
            </w:r>
          </w:p>
        </w:tc>
        <w:tc>
          <w:tcPr>
            <w:tcW w:w="8010" w:type="dxa"/>
          </w:tcPr>
          <w:p w:rsidR="00FA7ED4" w:rsidRDefault="00FA7ED4" w:rsidP="0011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BF25F9">
              <w:rPr>
                <w:rFonts w:ascii="Courier New" w:eastAsia="Times New Roman" w:hAnsi="Courier New" w:cs="Courier New"/>
                <w:sz w:val="20"/>
                <w:szCs w:val="20"/>
              </w:rPr>
              <w:t>ss2gg converts a sigma file to a grads binary file and creates a</w:t>
            </w:r>
            <w:r>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corresponding descriptor (ctl) file</w:t>
            </w:r>
          </w:p>
        </w:tc>
      </w:tr>
      <w:tr w:rsidR="00FA7ED4" w:rsidTr="00111DCC">
        <w:tc>
          <w:tcPr>
            <w:tcW w:w="1818" w:type="dxa"/>
          </w:tcPr>
          <w:p w:rsidR="00FA7ED4" w:rsidRDefault="00FA7ED4" w:rsidP="00BF25F9">
            <w:pPr>
              <w:spacing w:before="100" w:beforeAutospacing="1" w:after="100" w:afterAutospacing="1"/>
              <w:rPr>
                <w:rFonts w:ascii="Times New Roman" w:eastAsia="Times New Roman" w:hAnsi="Times New Roman" w:cs="Times New Roman"/>
                <w:sz w:val="24"/>
                <w:szCs w:val="24"/>
              </w:rPr>
            </w:pPr>
            <w:r w:rsidRPr="00FA7ED4">
              <w:rPr>
                <w:rFonts w:ascii="Courier New" w:eastAsia="Times New Roman" w:hAnsi="Courier New" w:cs="Courier New"/>
                <w:b/>
                <w:sz w:val="20"/>
                <w:szCs w:val="20"/>
              </w:rPr>
              <w:t>nemsio_get</w:t>
            </w:r>
          </w:p>
        </w:tc>
        <w:tc>
          <w:tcPr>
            <w:tcW w:w="8010" w:type="dxa"/>
          </w:tcPr>
          <w:p w:rsidR="00FA7ED4" w:rsidRDefault="00FA7ED4" w:rsidP="00BF25F9">
            <w:pPr>
              <w:spacing w:before="100" w:beforeAutospacing="1" w:after="100" w:afterAutospacing="1"/>
              <w:rPr>
                <w:rFonts w:ascii="Times New Roman" w:eastAsia="Times New Roman" w:hAnsi="Times New Roman" w:cs="Times New Roman"/>
                <w:sz w:val="24"/>
                <w:szCs w:val="24"/>
              </w:rPr>
            </w:pPr>
            <w:r w:rsidRPr="00FA7ED4">
              <w:rPr>
                <w:rFonts w:ascii="Courier New" w:eastAsia="Times New Roman" w:hAnsi="Courier New" w:cs="Courier New"/>
                <w:sz w:val="20"/>
                <w:szCs w:val="20"/>
              </w:rPr>
              <w:t>prints information from the header of a nemsio file</w:t>
            </w:r>
          </w:p>
        </w:tc>
      </w:tr>
      <w:tr w:rsidR="00FA7ED4" w:rsidTr="00111DCC">
        <w:tc>
          <w:tcPr>
            <w:tcW w:w="1818" w:type="dxa"/>
          </w:tcPr>
          <w:p w:rsidR="00FA7ED4" w:rsidRDefault="00FA7ED4" w:rsidP="00BF25F9">
            <w:pPr>
              <w:spacing w:before="100" w:beforeAutospacing="1" w:after="100" w:afterAutospacing="1"/>
              <w:rPr>
                <w:rFonts w:ascii="Times New Roman" w:eastAsia="Times New Roman" w:hAnsi="Times New Roman" w:cs="Times New Roman"/>
                <w:sz w:val="24"/>
                <w:szCs w:val="24"/>
              </w:rPr>
            </w:pPr>
            <w:r w:rsidRPr="00FA7ED4">
              <w:rPr>
                <w:rFonts w:ascii="Courier New" w:eastAsia="Times New Roman" w:hAnsi="Courier New" w:cs="Courier New"/>
                <w:b/>
                <w:sz w:val="20"/>
                <w:szCs w:val="20"/>
              </w:rPr>
              <w:t>nemsio_read</w:t>
            </w:r>
          </w:p>
        </w:tc>
        <w:tc>
          <w:tcPr>
            <w:tcW w:w="8010" w:type="dxa"/>
          </w:tcPr>
          <w:p w:rsidR="00FA7ED4" w:rsidRDefault="00FA7ED4" w:rsidP="00BF25F9">
            <w:pPr>
              <w:spacing w:before="100" w:beforeAutospacing="1" w:after="100" w:afterAutospacing="1"/>
              <w:rPr>
                <w:rFonts w:ascii="Times New Roman" w:eastAsia="Times New Roman" w:hAnsi="Times New Roman" w:cs="Times New Roman"/>
                <w:sz w:val="24"/>
                <w:szCs w:val="24"/>
              </w:rPr>
            </w:pPr>
            <w:r w:rsidRPr="00FA7ED4">
              <w:rPr>
                <w:rFonts w:ascii="Courier New" w:eastAsia="Times New Roman" w:hAnsi="Courier New" w:cs="Courier New"/>
                <w:sz w:val="20"/>
                <w:szCs w:val="20"/>
              </w:rPr>
              <w:t>reads a nemsio file</w:t>
            </w:r>
          </w:p>
        </w:tc>
      </w:tr>
    </w:tbl>
    <w:p w:rsidR="00FB4DA9" w:rsidRDefault="00FB4DA9"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58450E"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w:t>
      </w:r>
      <w:r w:rsidR="004D1D1B">
        <w:rPr>
          <w:rFonts w:ascii="Times New Roman" w:eastAsia="Times New Roman" w:hAnsi="Times New Roman" w:cs="Times New Roman"/>
          <w:b/>
          <w:bCs/>
          <w:sz w:val="27"/>
          <w:szCs w:val="27"/>
        </w:rPr>
        <w:t>1</w:t>
      </w:r>
      <w:r w:rsidR="007A5DD0">
        <w:rPr>
          <w:rFonts w:ascii="Times New Roman" w:eastAsia="Times New Roman" w:hAnsi="Times New Roman" w:cs="Times New Roman"/>
          <w:b/>
          <w:bCs/>
          <w:sz w:val="27"/>
          <w:szCs w:val="27"/>
        </w:rPr>
        <w:t>.1</w:t>
      </w:r>
      <w:r w:rsidR="00BF25F9" w:rsidRPr="00BF25F9">
        <w:rPr>
          <w:rFonts w:ascii="Times New Roman" w:eastAsia="Times New Roman" w:hAnsi="Times New Roman" w:cs="Times New Roman"/>
          <w:b/>
          <w:bCs/>
          <w:sz w:val="27"/>
          <w:szCs w:val="27"/>
        </w:rPr>
        <w:t xml:space="preserve"> copygb</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command copygb copies all or part of one GRIB file to another GRIB file, interpolating if necessary.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copygb can be found at: /nwprod/util/exec/copygb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Documentation is in: /nwprod/util/sorc/copygb.fd/copygb.doc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NCEP grids for the -g option are listed in: </w:t>
      </w:r>
      <w:hyperlink r:id="rId28" w:history="1">
        <w:r w:rsidRPr="00BF25F9">
          <w:rPr>
            <w:rFonts w:ascii="Times New Roman" w:eastAsia="Times New Roman" w:hAnsi="Times New Roman" w:cs="Times New Roman"/>
            <w:color w:val="0000FF"/>
            <w:sz w:val="24"/>
            <w:szCs w:val="24"/>
            <w:u w:val="single"/>
          </w:rPr>
          <w:t>http://www.nco.ncep.noaa.gov/pmb/docs/on388/tableb.html</w:t>
        </w:r>
      </w:hyperlink>
      <w:r w:rsidRPr="00BF25F9">
        <w:rPr>
          <w:rFonts w:ascii="Times New Roman" w:eastAsia="Times New Roman" w:hAnsi="Times New Roman" w:cs="Times New Roman"/>
          <w:sz w:val="24"/>
          <w:szCs w:val="24"/>
        </w:rPr>
        <w:t xml:space="preserve"> </w:t>
      </w:r>
    </w:p>
    <w:p w:rsidR="00BF25F9" w:rsidRPr="00BF25F9" w:rsidRDefault="00BF25F9" w:rsidP="009B650D">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Documentation for the interpolation options are covered in: /nwprod/lib/sorc/ip/iplib.doc (though some parts may be outdated). </w:t>
      </w:r>
    </w:p>
    <w:p w:rsidR="00BF25F9" w:rsidRPr="00BF25F9" w:rsidRDefault="00BF25F9" w:rsidP="00D1391B">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you want to dig into any "w3" subroutines referenced, they generally have good docblocks in their source code. The directory is /nwprod/lib/sorc/w3 and a there's a web doc at </w:t>
      </w:r>
      <w:hyperlink r:id="rId29" w:history="1">
        <w:r w:rsidRPr="00BF25F9">
          <w:rPr>
            <w:rFonts w:ascii="Times New Roman" w:eastAsia="Times New Roman" w:hAnsi="Times New Roman" w:cs="Times New Roman"/>
            <w:color w:val="0000FF"/>
            <w:sz w:val="24"/>
            <w:szCs w:val="24"/>
            <w:u w:val="single"/>
          </w:rPr>
          <w:t>http://www.nco.ncep.noaa.gov/pmb/docs/libs/w3lib/ncep_w3lib.shtml</w:t>
        </w:r>
      </w:hyperlink>
      <w:r w:rsidRPr="00BF25F9">
        <w:rPr>
          <w:rFonts w:ascii="Times New Roman" w:eastAsia="Times New Roman" w:hAnsi="Times New Roman" w:cs="Times New Roman"/>
          <w:sz w:val="24"/>
          <w:szCs w:val="24"/>
        </w:rPr>
        <w:t xml:space="preserve"> </w:t>
      </w:r>
    </w:p>
    <w:p w:rsidR="00FB4DA9" w:rsidRDefault="00FB4DA9"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FB4DA9" w:rsidRDefault="00FB4DA9"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1</w:t>
      </w:r>
      <w:r w:rsidR="004D1D1B">
        <w:rPr>
          <w:rFonts w:ascii="Times New Roman" w:eastAsia="Times New Roman" w:hAnsi="Times New Roman" w:cs="Times New Roman"/>
          <w:b/>
          <w:bCs/>
          <w:sz w:val="27"/>
          <w:szCs w:val="27"/>
        </w:rPr>
        <w:t>1</w:t>
      </w:r>
      <w:r w:rsidR="007A5DD0">
        <w:rPr>
          <w:rFonts w:ascii="Times New Roman" w:eastAsia="Times New Roman" w:hAnsi="Times New Roman" w:cs="Times New Roman"/>
          <w:b/>
          <w:bCs/>
          <w:sz w:val="27"/>
          <w:szCs w:val="27"/>
        </w:rPr>
        <w:t>.2</w:t>
      </w:r>
      <w:r w:rsidR="00BF25F9" w:rsidRPr="00BF25F9">
        <w:rPr>
          <w:rFonts w:ascii="Times New Roman" w:eastAsia="Times New Roman" w:hAnsi="Times New Roman" w:cs="Times New Roman"/>
          <w:b/>
          <w:bCs/>
          <w:sz w:val="27"/>
          <w:szCs w:val="27"/>
        </w:rPr>
        <w:t xml:space="preserve"> </w:t>
      </w:r>
      <w:r w:rsidR="00A859B7">
        <w:rPr>
          <w:rFonts w:ascii="Times New Roman" w:eastAsia="Times New Roman" w:hAnsi="Times New Roman" w:cs="Times New Roman"/>
          <w:b/>
          <w:bCs/>
          <w:sz w:val="27"/>
          <w:szCs w:val="27"/>
        </w:rPr>
        <w:t>global_</w:t>
      </w:r>
      <w:r w:rsidR="00BF25F9" w:rsidRPr="00BF25F9">
        <w:rPr>
          <w:rFonts w:ascii="Times New Roman" w:eastAsia="Times New Roman" w:hAnsi="Times New Roman" w:cs="Times New Roman"/>
          <w:b/>
          <w:bCs/>
          <w:sz w:val="27"/>
          <w:szCs w:val="27"/>
        </w:rPr>
        <w:t>sfchdr</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global_sfchdr prints information from the header of a surface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global_sfchdr can be found at: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/nwprod/exec/global_sfchdr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global_sfchdr sfcfile &lt;variable.list &gt;value.list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global_sfchdr sfcfile variable &gt;value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global_sfchdr sfcfile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Running sfchdr with no additional arguments (other than the input file) as in the last example allows for keyboard input of multiple variables,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one at a time, until the program is interrupted (eg, via CTRL-c).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Enter "?" (without the quotes) as standard input and the possible input values will be printed.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Description of those possible values follows: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filetype</w:t>
      </w:r>
      <w:r w:rsidRPr="00BF25F9">
        <w:rPr>
          <w:rFonts w:ascii="Courier New" w:eastAsia="Times New Roman" w:hAnsi="Courier New" w:cs="Courier New"/>
          <w:sz w:val="20"/>
          <w:szCs w:val="20"/>
        </w:rPr>
        <w:tab/>
        <w:t>- description ("GFS/SFC")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fhour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forecast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ifhr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integral forecast hour as string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idate</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date (YYYYMMDDHH)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iyr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year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imo</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month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idy</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day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vdate</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date (YYYYMMDDHH)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vyr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year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vmo</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month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vdy</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day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latb</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latitudes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lonb</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longitudes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ivs</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version number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lsoil</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soil levels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irealf</w:t>
      </w:r>
      <w:r w:rsidRPr="00BF25F9">
        <w:rPr>
          <w:rFonts w:ascii="Courier New" w:eastAsia="Times New Roman" w:hAnsi="Courier New" w:cs="Courier New"/>
          <w:sz w:val="20"/>
          <w:szCs w:val="20"/>
        </w:rPr>
        <w:tab/>
        <w:t>- floating point flag (=1 for 4-byte ieee, =2 for 8-byte ieee)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lpl</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longitudes for each latitude</w:t>
      </w:r>
    </w:p>
    <w:p w:rsid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zsoil </w:t>
      </w:r>
      <w:r w:rsidRPr="00BF25F9">
        <w:rPr>
          <w:rFonts w:ascii="Courier New" w:eastAsia="Times New Roman" w:hAnsi="Courier New" w:cs="Courier New"/>
          <w:sz w:val="20"/>
          <w:szCs w:val="20"/>
        </w:rPr>
        <w:tab/>
        <w:t xml:space="preserve">- soil depths (in meters)  </w:t>
      </w:r>
    </w:p>
    <w:p w:rsidR="008B60E4" w:rsidRPr="00BF25F9" w:rsidRDefault="008B60E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w:t>
      </w:r>
      <w:r w:rsidR="004D1D1B">
        <w:rPr>
          <w:rFonts w:ascii="Times New Roman" w:eastAsia="Times New Roman" w:hAnsi="Times New Roman" w:cs="Times New Roman"/>
          <w:b/>
          <w:bCs/>
          <w:sz w:val="27"/>
          <w:szCs w:val="27"/>
        </w:rPr>
        <w:t>1</w:t>
      </w:r>
      <w:r w:rsidR="007A5DD0">
        <w:rPr>
          <w:rFonts w:ascii="Times New Roman" w:eastAsia="Times New Roman" w:hAnsi="Times New Roman" w:cs="Times New Roman"/>
          <w:b/>
          <w:bCs/>
          <w:sz w:val="27"/>
          <w:szCs w:val="27"/>
        </w:rPr>
        <w:t>.3</w:t>
      </w:r>
      <w:r w:rsidR="00BF25F9" w:rsidRPr="00BF25F9">
        <w:rPr>
          <w:rFonts w:ascii="Times New Roman" w:eastAsia="Times New Roman" w:hAnsi="Times New Roman" w:cs="Times New Roman"/>
          <w:b/>
          <w:bCs/>
          <w:sz w:val="27"/>
          <w:szCs w:val="27"/>
        </w:rPr>
        <w:t xml:space="preserve"> </w:t>
      </w:r>
      <w:r w:rsidR="00A859B7">
        <w:rPr>
          <w:rFonts w:ascii="Times New Roman" w:eastAsia="Times New Roman" w:hAnsi="Times New Roman" w:cs="Times New Roman"/>
          <w:b/>
          <w:bCs/>
          <w:sz w:val="27"/>
          <w:szCs w:val="27"/>
        </w:rPr>
        <w:t>global_</w:t>
      </w:r>
      <w:r w:rsidR="00BF25F9" w:rsidRPr="00BF25F9">
        <w:rPr>
          <w:rFonts w:ascii="Times New Roman" w:eastAsia="Times New Roman" w:hAnsi="Times New Roman" w:cs="Times New Roman"/>
          <w:b/>
          <w:bCs/>
          <w:sz w:val="27"/>
          <w:szCs w:val="27"/>
        </w:rPr>
        <w:t>sighdr</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global_sighdr prints information from the header of a sigma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global_sighdr can be found at: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/nwprod/exec/global_sighdr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global_sighdr sigfile &lt;variable.list &gt;value.list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global_sighdr sigfile variable &gt;value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following is from the docblock of /nwprod/sorc/global_sighdr.fd/sighdr.f</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program sighdr</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main program documentation block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lastRenderedPageBreak/>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Main program: sighdr</w:t>
      </w:r>
      <w:r w:rsidRPr="0045460E">
        <w:rPr>
          <w:rFonts w:ascii="Courier New" w:eastAsia="Times New Roman" w:hAnsi="Courier New" w:cs="Courier New"/>
          <w:sz w:val="18"/>
          <w:szCs w:val="18"/>
        </w:rPr>
        <w:tab/>
      </w:r>
      <w:r w:rsidRPr="0045460E">
        <w:rPr>
          <w:rFonts w:ascii="Courier New" w:eastAsia="Times New Roman" w:hAnsi="Courier New" w:cs="Courier New"/>
          <w:sz w:val="18"/>
          <w:szCs w:val="18"/>
        </w:rPr>
        <w:tab/>
        <w:t xml:space="preserve">  Print information from sigma header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Prgmmr: Iredell          Org: np23        Date: 1999-08-23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Abstract: This program prints information from the sigma header.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The following parameters may be printed out: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filetype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fhour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ifhr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idate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iyr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imo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idy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vdate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vyr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vmo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vdy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sl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ak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bk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siglev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jcap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levs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itrun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iorder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irealf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igen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latb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lonb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ntrac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icen2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ienst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iensi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idpp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idsl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idvc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idvm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idrun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idusr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pdryini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ncldt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ixgr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nxgr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nxss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ivs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nvcoord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vcoord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cfvars    </w:t>
      </w:r>
    </w:p>
    <w:p w:rsidR="00FB4DA9" w:rsidRDefault="00FB4DA9" w:rsidP="00A859B7">
      <w:pPr>
        <w:spacing w:before="100" w:beforeAutospacing="1" w:after="100" w:afterAutospacing="1" w:line="240" w:lineRule="auto"/>
        <w:outlineLvl w:val="2"/>
        <w:rPr>
          <w:rFonts w:ascii="Times New Roman" w:eastAsia="Times New Roman" w:hAnsi="Times New Roman" w:cs="Times New Roman"/>
          <w:b/>
          <w:bCs/>
          <w:sz w:val="27"/>
          <w:szCs w:val="27"/>
        </w:rPr>
      </w:pPr>
    </w:p>
    <w:p w:rsidR="00FB4DA9" w:rsidRDefault="00FB4DA9" w:rsidP="00A859B7">
      <w:pPr>
        <w:spacing w:before="100" w:beforeAutospacing="1" w:after="100" w:afterAutospacing="1" w:line="240" w:lineRule="auto"/>
        <w:outlineLvl w:val="2"/>
        <w:rPr>
          <w:rFonts w:ascii="Times New Roman" w:eastAsia="Times New Roman" w:hAnsi="Times New Roman" w:cs="Times New Roman"/>
          <w:b/>
          <w:bCs/>
          <w:sz w:val="27"/>
          <w:szCs w:val="27"/>
        </w:rPr>
      </w:pPr>
    </w:p>
    <w:p w:rsidR="00FB4DA9" w:rsidRDefault="00FB4DA9" w:rsidP="00A859B7">
      <w:pPr>
        <w:spacing w:before="100" w:beforeAutospacing="1" w:after="100" w:afterAutospacing="1" w:line="240" w:lineRule="auto"/>
        <w:outlineLvl w:val="2"/>
        <w:rPr>
          <w:rFonts w:ascii="Times New Roman" w:eastAsia="Times New Roman" w:hAnsi="Times New Roman" w:cs="Times New Roman"/>
          <w:b/>
          <w:bCs/>
          <w:sz w:val="27"/>
          <w:szCs w:val="27"/>
        </w:rPr>
      </w:pPr>
    </w:p>
    <w:p w:rsidR="00A859B7" w:rsidRPr="00BF25F9" w:rsidRDefault="00A859B7" w:rsidP="00A859B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11.4</w:t>
      </w:r>
      <w:r w:rsidRPr="00BF25F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 xml:space="preserve"> global_chgres</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xml:space="preserve">      PROGRAM CHGRES</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!C$$$  MAIN PROGRAM DOCUMENTATION BLOCK</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MAIN PROGRAM: GLOBAL_CHGRES</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PRGMMR: IREDELL          ORG: NP23        DATE: 1999-09-10</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ABSTRACT: THIS PROGRAM CHANGES THE RESOLUTION OF THE SIGMA, SURFACE</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AND NSST RESTART FILES FROM THE GLOBAL SPECTRAL MODEL.  THE INPUT FILES</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SHOULD HAVE HEADER RECORDS IDENTIFYING THEIR RESPECTIVE RESOLUTIONS.</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THE OUTPUT FILES RESOLUTION ARE SPECIFIED IN THE NAMELIST NAMCHG.</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EITHER THE INPUT SIGMA OR SURFACE FILE MAY BE MISSING, IN WHICH</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   CASE NO COUNTERPART FILE IS CREATED WITH THE NEW RESOLUTION.</w:t>
      </w: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9B7" w:rsidRPr="00A859B7"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9B7" w:rsidRPr="00BF25F9" w:rsidRDefault="00A859B7" w:rsidP="00A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859B7">
        <w:rPr>
          <w:rFonts w:ascii="Courier New" w:eastAsia="Times New Roman" w:hAnsi="Courier New" w:cs="Courier New"/>
          <w:sz w:val="20"/>
          <w:szCs w:val="20"/>
        </w:rPr>
        <w:t>USE: global_chgres.sh or wrapper built around global_chgres.sh/global_chgres</w:t>
      </w:r>
    </w:p>
    <w:p w:rsidR="00BF25F9" w:rsidRPr="00BF25F9" w:rsidRDefault="009B650D"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w:t>
      </w:r>
      <w:r w:rsidR="004D1D1B">
        <w:rPr>
          <w:rFonts w:ascii="Times New Roman" w:eastAsia="Times New Roman" w:hAnsi="Times New Roman" w:cs="Times New Roman"/>
          <w:b/>
          <w:bCs/>
          <w:sz w:val="27"/>
          <w:szCs w:val="27"/>
        </w:rPr>
        <w:t>1</w:t>
      </w:r>
      <w:r w:rsidR="007A5DD0">
        <w:rPr>
          <w:rFonts w:ascii="Times New Roman" w:eastAsia="Times New Roman" w:hAnsi="Times New Roman" w:cs="Times New Roman"/>
          <w:b/>
          <w:bCs/>
          <w:sz w:val="27"/>
          <w:szCs w:val="27"/>
        </w:rPr>
        <w:t>.</w:t>
      </w:r>
      <w:r w:rsidR="00A859B7">
        <w:rPr>
          <w:rFonts w:ascii="Times New Roman" w:eastAsia="Times New Roman" w:hAnsi="Times New Roman" w:cs="Times New Roman"/>
          <w:b/>
          <w:bCs/>
          <w:sz w:val="27"/>
          <w:szCs w:val="27"/>
        </w:rPr>
        <w:t xml:space="preserve">5 </w:t>
      </w:r>
      <w:r w:rsidR="00BF25F9" w:rsidRPr="00BF25F9">
        <w:rPr>
          <w:rFonts w:ascii="Times New Roman" w:eastAsia="Times New Roman" w:hAnsi="Times New Roman" w:cs="Times New Roman"/>
          <w:b/>
          <w:bCs/>
          <w:sz w:val="27"/>
          <w:szCs w:val="27"/>
        </w:rPr>
        <w:t xml:space="preserve"> ss2gg</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ss2gg converts a sigma file to a grads binary file and creates a corresponding descriptor (ctl)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Original Author: Mark Iredell</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ss2gg sigfile(s) gggfile ctlfile idrt imax jmax</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where: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sigfile(s) = sigma file(s) to be converted to grads readable ieee files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gggfile = output file name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ctlfile</w:t>
      </w:r>
      <w:r w:rsidRPr="00BF25F9">
        <w:rPr>
          <w:rFonts w:ascii="Courier New" w:eastAsia="Times New Roman" w:hAnsi="Courier New" w:cs="Courier New"/>
          <w:sz w:val="20"/>
          <w:szCs w:val="20"/>
        </w:rPr>
        <w:tab/>
        <w:t>= name of grads descriptor file (output)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idrt = output grid type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0 = linear S-&gt;N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4 = gaussian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256 = linear N-&gt;S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imax = integer number of longitude points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jmax = integer number of latitude points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(IDRT=4 FOR GAUSSIAN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IDRT=0 FOR EQUALLY-SPACED GRID INCLUDING POLES.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imax     - Integer even number of longitudes for output grid</w:t>
      </w:r>
    </w:p>
    <w:p w:rsid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jmax     - Integer number of latitudes for output grid</w:t>
      </w:r>
    </w:p>
    <w:p w:rsidR="00A859B7" w:rsidRDefault="00A859B7"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4DA9" w:rsidRDefault="00FB4DA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4DA9" w:rsidRDefault="00FB4DA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4DA9" w:rsidRDefault="00FB4DA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4DA9" w:rsidRDefault="00FB4DA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4DA9" w:rsidRDefault="00FB4DA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859B7" w:rsidRPr="00A859B7" w:rsidRDefault="00A859B7" w:rsidP="00A859B7">
      <w:pPr>
        <w:spacing w:before="100" w:beforeAutospacing="1" w:after="100" w:afterAutospacing="1"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bCs/>
          <w:sz w:val="27"/>
          <w:szCs w:val="27"/>
        </w:rPr>
        <w:lastRenderedPageBreak/>
        <w:t xml:space="preserve">11.6 </w:t>
      </w:r>
      <w:r w:rsidRPr="00BF25F9">
        <w:rPr>
          <w:rFonts w:ascii="Times New Roman" w:eastAsia="Times New Roman" w:hAnsi="Times New Roman" w:cs="Times New Roman"/>
          <w:b/>
          <w:bCs/>
          <w:sz w:val="27"/>
          <w:szCs w:val="27"/>
        </w:rPr>
        <w:t xml:space="preserve"> </w:t>
      </w:r>
      <w:r w:rsidRPr="00A859B7">
        <w:rPr>
          <w:rFonts w:ascii="Times New Roman" w:eastAsia="Times New Roman" w:hAnsi="Times New Roman" w:cs="Times New Roman"/>
          <w:b/>
          <w:sz w:val="24"/>
          <w:szCs w:val="24"/>
        </w:rPr>
        <w:t>nemsio_get</w:t>
      </w:r>
    </w:p>
    <w:p w:rsidR="00A859B7" w:rsidRPr="00A859B7" w:rsidRDefault="00A859B7" w:rsidP="00A859B7">
      <w:pPr>
        <w:spacing w:before="100" w:beforeAutospacing="1" w:after="100" w:afterAutospacing="1" w:line="240" w:lineRule="auto"/>
        <w:outlineLvl w:val="2"/>
        <w:rPr>
          <w:rFonts w:ascii="Times New Roman" w:eastAsia="Times New Roman" w:hAnsi="Times New Roman" w:cs="Times New Roman"/>
          <w:sz w:val="24"/>
          <w:szCs w:val="24"/>
        </w:rPr>
      </w:pPr>
      <w:r w:rsidRPr="00A859B7">
        <w:rPr>
          <w:rFonts w:ascii="Times New Roman" w:eastAsia="Times New Roman" w:hAnsi="Times New Roman" w:cs="Times New Roman"/>
          <w:sz w:val="24"/>
          <w:szCs w:val="24"/>
        </w:rPr>
        <w:t>nemsio_get program provides value for a variable/field in a nemsio file, usage: nemsio_get FILE VARIABLE</w:t>
      </w:r>
    </w:p>
    <w:p w:rsidR="00A859B7" w:rsidRPr="00A859B7" w:rsidRDefault="00A859B7" w:rsidP="00A859B7">
      <w:pPr>
        <w:spacing w:before="100" w:beforeAutospacing="1" w:after="100" w:afterAutospacing="1" w:line="240" w:lineRule="auto"/>
        <w:ind w:left="720"/>
        <w:outlineLvl w:val="2"/>
        <w:rPr>
          <w:rFonts w:ascii="Times New Roman" w:eastAsia="Times New Roman" w:hAnsi="Times New Roman" w:cs="Times New Roman"/>
          <w:sz w:val="24"/>
          <w:szCs w:val="24"/>
        </w:rPr>
      </w:pPr>
      <w:r w:rsidRPr="00A859B7">
        <w:rPr>
          <w:rFonts w:ascii="Times New Roman" w:eastAsia="Times New Roman" w:hAnsi="Times New Roman" w:cs="Times New Roman"/>
          <w:sz w:val="24"/>
          <w:szCs w:val="24"/>
        </w:rPr>
        <w:t>WCOSS: /nwprod/ngac.v1.0.0/exec/nemsio_get</w:t>
      </w:r>
      <w:r>
        <w:rPr>
          <w:rFonts w:ascii="Times New Roman" w:eastAsia="Times New Roman" w:hAnsi="Times New Roman" w:cs="Times New Roman"/>
          <w:sz w:val="24"/>
          <w:szCs w:val="24"/>
        </w:rPr>
        <w:br/>
      </w:r>
      <w:r w:rsidRPr="00A859B7">
        <w:rPr>
          <w:rFonts w:ascii="Times New Roman" w:eastAsia="Times New Roman" w:hAnsi="Times New Roman" w:cs="Times New Roman"/>
          <w:sz w:val="24"/>
          <w:szCs w:val="24"/>
        </w:rPr>
        <w:t>Theia: /home/glopara/bin/nemsio_util/nemsio_get</w:t>
      </w:r>
    </w:p>
    <w:p w:rsidR="00A859B7" w:rsidRPr="00A859B7" w:rsidRDefault="00A859B7" w:rsidP="00A859B7">
      <w:pPr>
        <w:spacing w:before="100" w:beforeAutospacing="1" w:after="100" w:afterAutospacing="1"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bCs/>
          <w:sz w:val="27"/>
          <w:szCs w:val="27"/>
        </w:rPr>
        <w:t xml:space="preserve">11.7 </w:t>
      </w:r>
      <w:r w:rsidRPr="00BF25F9">
        <w:rPr>
          <w:rFonts w:ascii="Times New Roman" w:eastAsia="Times New Roman" w:hAnsi="Times New Roman" w:cs="Times New Roman"/>
          <w:b/>
          <w:bCs/>
          <w:sz w:val="27"/>
          <w:szCs w:val="27"/>
        </w:rPr>
        <w:t xml:space="preserve"> </w:t>
      </w:r>
      <w:r w:rsidRPr="00A859B7">
        <w:rPr>
          <w:rFonts w:ascii="Times New Roman" w:eastAsia="Times New Roman" w:hAnsi="Times New Roman" w:cs="Times New Roman"/>
          <w:b/>
          <w:sz w:val="24"/>
          <w:szCs w:val="24"/>
        </w:rPr>
        <w:t>nemsio_read</w:t>
      </w:r>
    </w:p>
    <w:p w:rsidR="00A859B7" w:rsidRPr="00A859B7" w:rsidRDefault="00A859B7" w:rsidP="00A859B7">
      <w:pPr>
        <w:spacing w:before="100" w:beforeAutospacing="1" w:after="100" w:afterAutospacing="1" w:line="240" w:lineRule="auto"/>
        <w:outlineLvl w:val="2"/>
        <w:rPr>
          <w:rFonts w:ascii="Times New Roman" w:eastAsia="Times New Roman" w:hAnsi="Times New Roman" w:cs="Times New Roman"/>
          <w:sz w:val="24"/>
          <w:szCs w:val="24"/>
        </w:rPr>
      </w:pPr>
      <w:r w:rsidRPr="00A859B7">
        <w:rPr>
          <w:rFonts w:ascii="Times New Roman" w:eastAsia="Times New Roman" w:hAnsi="Times New Roman" w:cs="Times New Roman"/>
          <w:sz w:val="24"/>
          <w:szCs w:val="24"/>
        </w:rPr>
        <w:t>nemsio_read reads nemsio files, usage: nemsio_read FILE</w:t>
      </w:r>
    </w:p>
    <w:p w:rsidR="00A02D04" w:rsidRDefault="00A859B7" w:rsidP="00A859B7">
      <w:pPr>
        <w:spacing w:before="100" w:beforeAutospacing="1" w:after="100" w:afterAutospacing="1" w:line="240" w:lineRule="auto"/>
        <w:ind w:left="720"/>
        <w:outlineLvl w:val="2"/>
        <w:rPr>
          <w:rFonts w:ascii="Times New Roman" w:eastAsia="Times New Roman" w:hAnsi="Times New Roman" w:cs="Times New Roman"/>
          <w:b/>
          <w:bCs/>
          <w:sz w:val="36"/>
          <w:szCs w:val="36"/>
        </w:rPr>
      </w:pPr>
      <w:r w:rsidRPr="00A859B7">
        <w:rPr>
          <w:rFonts w:ascii="Times New Roman" w:eastAsia="Times New Roman" w:hAnsi="Times New Roman" w:cs="Times New Roman"/>
          <w:sz w:val="24"/>
          <w:szCs w:val="24"/>
        </w:rPr>
        <w:t>WCOSS: /global/save/emc.glopara/bin/nemsio_read</w:t>
      </w:r>
      <w:r>
        <w:rPr>
          <w:rFonts w:ascii="Times New Roman" w:eastAsia="Times New Roman" w:hAnsi="Times New Roman" w:cs="Times New Roman"/>
          <w:sz w:val="24"/>
          <w:szCs w:val="24"/>
        </w:rPr>
        <w:br/>
      </w:r>
      <w:r w:rsidRPr="00A859B7">
        <w:rPr>
          <w:rFonts w:ascii="Times New Roman" w:eastAsia="Times New Roman" w:hAnsi="Times New Roman" w:cs="Times New Roman"/>
          <w:sz w:val="24"/>
          <w:szCs w:val="24"/>
        </w:rPr>
        <w:t>Theia: /home/glopara/bin/nemsio_util/nemsio_read</w:t>
      </w: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FB4DA9" w:rsidRDefault="00FB4DA9"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FB4DA9" w:rsidRDefault="00FB4DA9"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FB4DA9" w:rsidRDefault="00FB4DA9"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FB4DA9" w:rsidRDefault="00FB4DA9"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FB4DA9" w:rsidRDefault="00FB4DA9"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FB4DA9" w:rsidRDefault="00FB4DA9"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FB4DA9" w:rsidRDefault="00FB4DA9"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FB4DA9" w:rsidRDefault="00FB4DA9"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02D04" w:rsidRDefault="00A02D04"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4C2DEF" w:rsidRDefault="004C2DEF"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4C2DEF" w:rsidRDefault="004C2DEF"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4C2DEF" w:rsidRDefault="004C2DEF"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7A5DD0" w:rsidRPr="00FD0606" w:rsidRDefault="007A5DD0" w:rsidP="007A5DD0">
      <w:pPr>
        <w:spacing w:before="100" w:beforeAutospacing="1" w:after="100" w:afterAutospacing="1" w:line="240" w:lineRule="auto"/>
        <w:outlineLvl w:val="2"/>
        <w:rPr>
          <w:rFonts w:ascii="Times New Roman" w:eastAsia="Times New Roman" w:hAnsi="Times New Roman" w:cs="Times New Roman"/>
          <w:b/>
          <w:bCs/>
          <w:sz w:val="36"/>
          <w:szCs w:val="36"/>
        </w:rPr>
      </w:pPr>
      <w:r w:rsidRPr="00FD0606">
        <w:rPr>
          <w:rFonts w:ascii="Times New Roman" w:eastAsia="Times New Roman" w:hAnsi="Times New Roman" w:cs="Times New Roman"/>
          <w:b/>
          <w:bCs/>
          <w:sz w:val="36"/>
          <w:szCs w:val="36"/>
        </w:rPr>
        <w:lastRenderedPageBreak/>
        <w:t>Appendix A</w:t>
      </w:r>
      <w:r w:rsidR="00FD0606">
        <w:rPr>
          <w:rFonts w:ascii="Times New Roman" w:eastAsia="Times New Roman" w:hAnsi="Times New Roman" w:cs="Times New Roman"/>
          <w:b/>
          <w:bCs/>
          <w:sz w:val="36"/>
          <w:szCs w:val="36"/>
        </w:rPr>
        <w:t xml:space="preserve"> – Global Model Variables</w:t>
      </w:r>
    </w:p>
    <w:tbl>
      <w:tblPr>
        <w:tblStyle w:val="MediumShading11"/>
        <w:tblW w:w="0" w:type="auto"/>
        <w:tblLook w:val="04A0"/>
      </w:tblPr>
      <w:tblGrid>
        <w:gridCol w:w="1986"/>
        <w:gridCol w:w="1005"/>
        <w:gridCol w:w="6585"/>
      </w:tblGrid>
      <w:tr w:rsidR="00D40F6B" w:rsidRPr="00D40F6B" w:rsidTr="00D40F6B">
        <w:trPr>
          <w:cnfStyle w:val="1000000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VARIABLE </w:t>
            </w:r>
          </w:p>
        </w:tc>
        <w:tc>
          <w:tcPr>
            <w:tcW w:w="0" w:type="auto"/>
            <w:hideMark/>
          </w:tcPr>
          <w:p w:rsidR="00D40F6B" w:rsidRPr="00D40F6B" w:rsidRDefault="00D40F6B" w:rsidP="00D40F6B">
            <w:pPr>
              <w:cnfStyle w:val="1000000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w:t>
            </w:r>
          </w:p>
        </w:tc>
        <w:tc>
          <w:tcPr>
            <w:tcW w:w="0" w:type="auto"/>
            <w:hideMark/>
          </w:tcPr>
          <w:p w:rsidR="00D40F6B" w:rsidRPr="00D40F6B" w:rsidRDefault="00D40F6B" w:rsidP="00D40F6B">
            <w:pPr>
              <w:cnfStyle w:val="1000000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DESCRIPTION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ACCOUNT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LoadLeveler account, i.e. GFS-MTN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adiab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Debugging, true=run adiabatically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AERODIR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set to $FIX_RAD, see $FIX_RAD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AIRSBF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Naming convention for AIRSBF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 set of files to be added to rlist if ARCHIVE=YES; used only if rlist is being generated on the fly in this step; done in reconcile.sh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AM_FCS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$FCSTEXECTMP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AMSREBF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AMSR/E bufr radiance dataset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job script, usually "anal.sh"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driver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ANAVINFO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Text files containing information about the state, control, and meteorological variables used in the GSI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ANGUPDATESH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Angle update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ANGUPDATEXEC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Angle update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ANISO_A_EN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use anisotropic localization of hybrid ensemble control variable a_en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anltype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type (gfs or gdas) for verification (default=gfs)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Apercent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idvc=3, 100: sigma-p, 0: pure-theta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append_rlist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append_rlist (comment out if not using)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AQCX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ARCA00GDAS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00Z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ARCA00GFS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00Z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ARCA06GDAS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06Z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ARCA12GDAS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12Z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ARCA12GFS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12Z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ARCA18GDAS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18Z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ARCB00GFS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00Z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ARCB12GFS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12Z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ARCC00GFS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00Z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ARCC12GFS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12Z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ARCDIR1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Online archive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ARCH_TO_HPSS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hpss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ARCHCFSRRSH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ARCHCOPY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yes then copy select files (ARCR and ARCO in rlist) to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ARCHDAY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Days to delay online archive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ARCHIVE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ARCHSCP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yes &amp; user glopara, scp all files for this cycle to alternate machine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ARCHSCPTO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Remote system to receive scp'd data (mist-&gt;dew, dew-&gt;mist)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Archive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ASYM_GODAS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asymmetric godas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ATARDIR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 tape archive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ATARFILE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 tape archive tarball file name, $ATARDIR/\$ADAY.tar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AVG_FCST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average forecast output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AVRG_ALL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submit averaging and archiving scripts; this should be set to 'YES' - valid for reanalysis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AVRGALLSH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B1AMUA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B1AMUA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B1HRS4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B1HRS4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B1MHS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B1MHS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BERROR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BERROR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beta1_inv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1/beta1 = the weight given to static background error covariance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BUFRLIST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BUFR data types to use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CAT_FLX_TO_PGB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Cat flx file to pgb files (only works for ncep post and IDRT=0)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ccnorm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Assumes all cloud water is inside cloud (true), operation (false)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CCPOST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run concurrent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ccwf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Cloud water function, ras, 1: high res, 2: T62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CDATE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Date of run cycle (YYYMMDDCC), where CC is the forecast cycle, e.g. 00, 06, 12, 18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CDATE_SKIP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LDAS modified sfc files not used before this date; must be &gt;24 hours from the start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CDFNL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SCORES verification against selected dump, pgbanl.gdas or pgbanl.gfs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name (gfs or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Fits-to-obs against gdas or gfs prep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dump to be used in prepqfit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CFSRDMP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CFS/climate dump archive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CFSRR_ARCH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CFSRRPLOTSH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CFSV2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switch, YES=run CFS version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in gdas fcst1 &amp; post1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ch1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ch1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ch2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hours in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CHG_LDAS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bring in new vegtyp table to LDAS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executable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CHGRESTHREAD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threads for chgres (change resolution)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CHGRESVARS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CLDASSH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CLDAS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climate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variable, grib issue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CLIMO_FIELDS_OPT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Interpolate veg type, soil type, and slope type from inputgrid, all others from sfcsub.f, 3: to coldstart higher resolution run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Minutes in gdas fcst1 &amp; post1 job wall-clock-limit [hours:minutes:seconds] (see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cm1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cm1 but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cm2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minutes in job wall-clock-limit [hours:minutes:seconds] (see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cmapdl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Cmap dump location in $COMDMP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cmbDysPrf4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cmbDysPrfs4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CO2_seasonal_cycle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 seasonal cycle; global_co2monthlycyc1976_YYYY.txt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with CO2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COMCOP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where copy.sh looks for production (or alternate)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Directory to store experiment "dayfile" output (dayfile contains stdout &amp; stderr), see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$TOPDIR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key production (or alternate) files (observation data files, surface boundary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COMDMPTMP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Temporary version of $COMDMP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COMROTTMP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685756">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If set, replaces config value of $</w:t>
            </w:r>
            <w:r w:rsidR="00685756">
              <w:rPr>
                <w:rFonts w:ascii="Times New Roman" w:eastAsia="Times New Roman" w:hAnsi="Times New Roman" w:cs="Times New Roman"/>
                <w:sz w:val="16"/>
                <w:szCs w:val="16"/>
              </w:rPr>
              <w:t>ROTDIR</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CONFIG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Configuration file name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cont_eq_opt1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when the advected and nonlinear fields of the mass-continuity equation are separated into two parts so that a different interpolation can be used for each part - following the EC approach. Only use with herm_x = herm_y = herm_z = lin_xy = false and lin_xyz = true. Additionally, opt1_3d_cubic = true, if quasi-tricubic interpolation is used for nonlinear terms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CONVINFO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convinfo.txt file, conventional data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COPYGB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copygb utility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AM model only, YES: coupled A-O forecast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coupled GDAS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coupled GFS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CQCX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crtrh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Zhao microphysics, if zhao_mic is .false., then for Ferrier-Moorthi microphysics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Seconds in gdas fcst1 &amp; post1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cs1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cs1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cs2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seconds in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CSTEP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Step name (e.g. prep, anal, fcst2, post1, etc.)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ctei_rm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Cloud top entrainment instability criterion, mstrat=true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CTL_ANL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CTL_FCS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CTL_FCS_D3D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User queue variable; LoadLeveler class for parallel jobs (i.e. dev)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$CUE2RUN but alternate queue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CUE2RUN3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$CUE2RUN but alternate queue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cWGsh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CYINC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Variable used to decrement GDATE {06}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DATATMP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Working directory for current job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DAYDIR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See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DELTIM_EFCS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for ensemble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diagtable_1dy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diagtable_1hr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diagtable_3hr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diagtable_6hr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diagtable_hrs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diagtable_long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dlqf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Fraction of cloud water removed as parcel ascends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DMPEXP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gdasy/gfsy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DMPOPR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DO_RELOCATE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perform relocation or not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DO2ANL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 second analysis run, depends on value of CDFNL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running in real-time, whether or not to run the dump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 turns on EnKF script processing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DOHYBVAR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 tells analysis step to use ensemble background error products from previous cycle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DSDUMP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dump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dt_aocpl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timestep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dt_cpld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Coupled timestep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dt_ocean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timestep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dt_rstrt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restart writing interval/timestep (small)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dt_rstrt_long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restart writing interval/timestep (long)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script location and name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EDATE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Analysis/forecast cycle end date - must be &gt;CDATE; analysis/forecast cycle ending date (YYYYMMDDCC, where CC is the cycle)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 ending dump (gdas or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EMISDIR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set to $FIX_RAD, see $FIX_RAD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ENTHALPY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Control the chgres and nceppost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ESTEP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 ending step; stop experiment when this step is reached for $EDATE; this step is not run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EXEC_AMD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EXEC_CD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EXEC_OMD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EXECcfs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executable directory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directory (typically underneath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execdir_godasprep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prep executable directory, see $EXECDIR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EXECICE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executable directory, see $EXECDIR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directory under /save, where your configuration file, rlist, runlog, and other experiment scripts reside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FAISS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sea ice to climatology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fbak2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Back up time for 2nd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fbak3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Back up time for 3rd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FCSTEXECDIR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forecast executable directory (usually set to $EXECDIR)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FCSTEXECTMP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forecast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script name and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FCSTVARS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of select forecast variables and their values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Surface cycle calling interval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fdfi_1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Digital filter time for AM 1st segment (default=3)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fdfi_2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 digital filter for 2nd segment (default=0)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Verifying forecasts from gfs: GFS analysis or gdas: GDAS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FH_END_POST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Implying use FHMAX (defaul=99999)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FH_STRT_POST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Implying to use FHINI or from file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/FHREST.$CDUMP.$CDATE.$nknd (default=99999)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Cycling frequency in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FHDFI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Initialization window in hours (if =0, no digital filter; if =3, window is +/- 3hrs)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FHGOC3D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 up to which data is needed to force offline GOCART to write out data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FHINI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Initial forecast hour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FHLWR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LW radiation calling interval (hrs); longwave frequency in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FHMAX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FHMAX_HF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High-frequency output maximum hours; for hurricane track, gfs fcst only for 126-hr is needed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FHOUT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frequency in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FHOUT_HF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High frequency output interval in hours; for hurricane track, gfs fcst only for 126-hr is needed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FHRES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Restart frequency in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FHROT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hour to Read One Time level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FHSTRT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restart a forecast from a selected hour, default=9999999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FHSWR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 radiation calling interval (hrs); frequency of solar radiation and convective cloud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FHZER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Zeroing frequency in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FIT_DIR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SAVEFITS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FIX_LIS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land model fix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FIX_OCN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ocean model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FIX_OM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$FIX_OCN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FIX_RAD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directory, usually set to $FIXGLOBAL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file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FIXGLOBAL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fix file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flgmin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Minimum large ice fraction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1st segment (default=192 hrs)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2nd segment (default=384 hrs)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3rd segment (default=540 hrs)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FNAISC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monthly ice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FNMASK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slmask data file, also see $SLMASK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FNOROG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orography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FNTSFC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oi2sst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FNVEGC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vegfrac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FNVETC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vegetable type grib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script name and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 forecast output frequency (default=3); used when gdas_fh is not defined (i.e. no long gdas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1st segment (default=3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2nd segment (default=3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3rd segment (default=3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1st segment (default=fout1)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2nd segment (default=fout1)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3rd segment (default=fout1)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for restart write, 1st segment (default=24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for restart write, 2nd segment (default=24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to write restart for 3rd segment (default=fres2)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fseg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AM forecast segments; maximum=3 (default=1)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FSNOL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snow to climatology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FTSFS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SST anomaly to zero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1st segment (default=6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2nd segment (default=6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3rd segment (default=6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G3DPSH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G3DP script name and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gdas_cyc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GDAS cycles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gdas_fh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Default=999, i.e. no long fcst in GDAS step when &lt;999, that would be the interval at which seasonal or longer from gdas initial conditions are made; for example, if gdas_fh=6 runs are made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GDAS_GP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use old post (global_postgp.sh), NO: nceppost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to use for guess files (defaults to $CDFNL, which defaults to "gdas")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generate_ens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generate internal ensemble based on existing background error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GENPSICHI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Generate psi (streamfunction) and chi (velocity potential)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GENPSICHIEXE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for GENPSICHI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gfs_cyc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cycles (00, 06, 12, and 18Z) (default=1 - (00Z) cycle)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dump subdirectory name and location, usually "$DMPDIR/dump"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gg_tracers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GLDASCYCHR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cycling frequency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GODAS_DATA_DELAY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Delay for ocean data in days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GODAS_WNDO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Data window for asymmetric godas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GRID_IDD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output options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GRID11FCST00gdas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00z GDAS forecast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GRID11FCST06gdas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06z GDAS forecast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GRID11FCST12gdas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12z GDAS forecast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GRID11FCST18gdas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18z GDAS forecast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grid25_1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Define this to interpolate pgb file to 2.5 x 2.5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grid25_2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grid25_1 but for segment 2 of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grid62_1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Define this to interpolate fix file to T62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LoadLeveler group (i.e. g01)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group_name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$GROUP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HOMEDIR, usually equals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executable name and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GSIFIXDIR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GSI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HOMEcfs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HOMEDIR, usually equals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 directory for parallel scripts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HORZ_DIR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SAVEFITS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HPSSTAR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hpsstar utility (creates, retrieves, and manages tarfiles on HPSS)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HRKDAY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dayfiles in </w:t>
            </w:r>
            <w:r w:rsidR="00C03B05">
              <w:rPr>
                <w:rFonts w:ascii="Times New Roman" w:eastAsia="Times New Roman" w:hAnsi="Times New Roman" w:cs="Times New Roman"/>
                <w:sz w:val="16"/>
                <w:szCs w:val="16"/>
              </w:rPr>
              <w:t>ROTDIR</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HRKOCN_ANL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ocean analysis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HRKOCN_GRB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ocean grib output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HRKRES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restart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HRKROT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rotating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HRKSIG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Hours to keep sigma and sfc fcst files in directory $</w:t>
            </w:r>
            <w:r w:rsidR="00C03B05">
              <w:rPr>
                <w:rFonts w:ascii="Times New Roman" w:eastAsia="Times New Roman" w:hAnsi="Times New Roman" w:cs="Times New Roman"/>
                <w:sz w:val="16"/>
                <w:szCs w:val="16"/>
              </w:rPr>
              <w:t>ROTDIR</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HRKSIGG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sigma files from analysis in directory </w:t>
            </w:r>
            <w:r w:rsidR="00C03B05">
              <w:rPr>
                <w:rFonts w:ascii="Times New Roman" w:eastAsia="Times New Roman" w:hAnsi="Times New Roman" w:cs="Times New Roman"/>
                <w:sz w:val="16"/>
                <w:szCs w:val="16"/>
              </w:rPr>
              <w:t>ROTDIR</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HRKTMP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tmpdir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HRKVFY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verification files in directory </w:t>
            </w:r>
            <w:r w:rsidR="00C03B05">
              <w:rPr>
                <w:rFonts w:ascii="Times New Roman" w:eastAsia="Times New Roman" w:hAnsi="Times New Roman" w:cs="Times New Roman"/>
                <w:sz w:val="16"/>
                <w:szCs w:val="16"/>
              </w:rPr>
              <w:t>ROTDIR</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HYBRID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run hybrid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HYBRID_ENSEMBLE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namelist for hybrid ensemble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IAER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111: with stratospheric aerosol, tropospheric aerosol LW, tropospheric aerosol SW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ialb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original albedo, 0: climatology SW albedo based on surface vegetation types, 1: MODIS based land surface albedo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ICO2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fixed CO2 constant, 1: time varying global mean CO2, 2: changing CO2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ictm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 option for radiation, YYYY#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IDRT_NP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Master pgb from global_nceppost.sh, 4: gaussian, 0: linear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IDSL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type of sigma structure, 1: Phillips approach, 2: Henry, plain average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idvc_a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vertical coordinate for analysis, 2: sigma-p (Sela), 3: generalized (Juang)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idvc_f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hybrid model forecast (2: Joe Sela, 3: Henry Juang)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vertical mass variable 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tracer variable ID; first number: # of cloud species, second number: location of ozone in tracer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IEMS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blackbody ground emission, 1: climatology on one-deg map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output generating code (See ON388 Table A), grib output identifier, GFS=82, CFS=197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IGEN_ANL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IGEN_OCNP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ocean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inch_1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of coupled run (default=360)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inch_2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Coupled model interval of increment hour look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1st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2nd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3rd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lon and lat resolution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io_save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Longitude dimension for online archive pgb files (defaults to 144... only applies if lower res than posted pgb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IOVR_LW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random cloud overlap for LW, 1: maximum/random cloud overlap for LW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IOVR_SW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random cloud overlap for SW, 1: maximum/random cloud overlap for SW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ISOL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fixed solar constant, 1: changing solar constant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ISUBC_LW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standard LW clouds (no MCICA), 1: prescribed MCICA seeds, 2: random MCICA seeds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ISUBC_SW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standard SW clouds (no MCICA), 1: prescribed MCICA seeds, 2: random MCICA seeds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iter_one_no_interp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omits the trilinear interpolation for the first iteration of the departure-point calculations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Sigma file format (options 198410, 200509 defined in /nwprod/sorc/global_fcst.fd/sigio_module.f)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ivssfc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Surface file version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ivssig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Sigma file version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(0-192 hr), atmospheric model resolution (spectral truncation), eg. JCAP=382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$JCAP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$JCAP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Spectral resolution for Hybrid EnKF; similar to JCAP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$JCAP_ENKF; Project T254 ensemble into linear grid (512x256)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JCAP2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(192-384 hr) for 2nd segment, see $JCAP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(384-540 hr) for 3rd segment, see $JCAP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lon and lat resolution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jo_save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 dimension for online archive pgb files (defaults to 72... only applies if lower res than posted pgb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JOBSDIR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Job script directory (typically underneath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JUST_AVG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Terminate jobs after finishing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JUST_TSER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Extract just time-series by running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km_mom4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MOM4 levels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lev resolution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IPV (isentropic potential vorticity) output resolution, if kto is set to 0, then no IPV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levels for segment 2, post 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kto_2 but for segment 3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l_hyb_ens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turn on hybrid ensemble option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LANLSH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Land analysis script name and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 used by hurricane relocation, analysis grid lat dimension (typically linear gaussian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LATA_ENKF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analysis grid lat dimension (typically linear gaussian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Model grid lat dimension (aka quadratic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LATB_D3D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output grid parameter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forecast grid lat dimension (aka quadratic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$LATB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$LATB but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number of latitudes to process at one time in global_chgres; defaults to 8 in the code; defaults to 48 in branch parallel scripts; set to 8 in configuration file if you must match production when moving from the 1st to 2nd fcst segment; otherwise, go with the branch parallel script default of 48 to save resources (check current version of global_chgres.fd/chgres.f to confirm the code default; check fcst.sh and reconcile for script default)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Write out 3D diagnostics, .false.: no 3D diagnostics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ldas_cyc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no ldas cycles (default=0)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LDIAG3D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for 3D diagnostics (default=false)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LEVS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atmospheric model vertical levels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LEVS_ENKF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levels in Hybrid EnKF forecasts; similar to LEVS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lg3d_1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GOCART option segment 1 (default=false)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lg3d_2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GOCART option segment 2 (default=false)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lin_xy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when the advected and nonlinear fields of the mass-continuity equation are separated into two parts so that a different interpolation can be used for each part. Only use with herm_x = herm_y = herm_z = cont_eq_opt1= false, and lin_xyz = true.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lingg_a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lingg_b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LINKFILESH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Link file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liope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variable for io pes (default=.true.)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(aka LIS)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(aka LIS)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 used by hurricane relocation, analysis grid lon dimension (typically linear gaussian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analysis grid lon dimension (typically linear gaussian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Model grid lon dimension (aka quadratic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LONB_D3D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output grid parameter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forecast grid lon dimension (aka quadratic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$LONB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$LONB but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LONSPERLAT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step, global_lonsperlat text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lsm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Land surface model, 1: NOAH land model, 0: OSU land model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LSOIL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soil layers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MAKEPREPBUFRSH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Makeprepbufr script, created prepbufr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mdlist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Exps (up to 10) to compare in maps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MEANDIR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monthly means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MFCST00GFS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Starting number for dayfile iterations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mkEvNc4r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MODIS_ALB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use MODIS based albedo product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MON_AVG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option, monthly averages for long integrations, starts 00z first day of month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MP_PULSE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IBM computing resource variable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mppnccombine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cfs_mppnccombine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mstrat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turn on/off Moorthi stratus scheme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MTNDIR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$FIXGLOBAL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MTNVAR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The global_mtnvar fortran code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NARRSNO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How snow assimilation is performed, North American Reanalysis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use NCEP post (default=YES)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ncp utility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ncw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Ferrier microphysics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NEW_DAYFILE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create new dayfile for every rerun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newoz_nrl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use NRL ozone production and loss coefficients (default=YES)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NGPTC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operational GFS, not reproducible with different NGPTC; number of horizontal points computed in the same call inside radiation and physics (defaults to JCAP/10)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nknd_fcst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hindcasts from segment 2 only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NLAT_A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grid parameter, JCAP &gt; 574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NLAT_ENS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`expr $LATA_ENKF + 2`; Project T254 ensemble into linear grid (512x256)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NLON_A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grid parameter, JCAP &gt; 574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NLON_ENS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$LONA_ENKF; Project T254 ensemble into linear grid (512x256)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NMEM_ENS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$ENS_NUM_ENKF; Project T254 ensemble into linear grid (512x256)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run analysis and forecast, YES: no analysis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run analysis and forecast, YES: no forecast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atmospheric analysis with GSI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npe_node_ang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global_angupdate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avrg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AM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ocean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npe_node_po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post step (default=16)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npe_node_pr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prep step (default=32 for dew/mist/haze)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NRLACQC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NRL aircraft QC, if="YES" will quality control all aircraft data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nsout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Outputs every AM time step when =1 (default=0)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NSST_ACTIVE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NST_FCST, 0: AM only, no NST model, 1: uncoupled, non-interacting, 2: coupled, interacting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NTHREADS_GSI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threads for anal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NTHSTACK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Stacks for fcst step (default=128000000)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NTHSTACK_GSI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Stack size for anal (default=128000000)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GDAS anal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GDAS anal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GFS anal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NUMPROCAVRGGDAS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GDAS average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NUMPROCAVRGGFS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GFS average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NWPROD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Option to point executable to nwprod versions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O3CLIM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global_o3clim text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O3FORC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global_o3prdlos fortran code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OANLSH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OBSQC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namelist for observation quality control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OCN2GRIBEXEC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to grib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OCNMEANDIR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ocn monthly means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ocnp_delay_1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post delay time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ocnp_delay_2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post delay time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post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OIQCT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prepobs_oiqc.oberrs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oisst_clim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1st segment model resolution (0.5 x 0.25) and number of processors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2nd segment model resolution (0.5 x 0.25) and number of processors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3rd segment model resolution (0.5 x 0.25) and number of processors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OPANAL_06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old ICs without LANDICE, only applicable for starting from existing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OPREPSH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prep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opt1_3d_qcubic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cont_eq_opt1 variable for more information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OROGRAPHY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orography grib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OUT_VIRTTEMP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into virtual temperature (true)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OUTTYP_GP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 gfsio, 2: sigio, 0: both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OUTTYP_NP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 gfsio, 2: sigio, 0: both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OVERPARMEXEC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overparm grib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oz_univ_static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decouple ozone from other variables and defaults to static B (ozone only)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OZINFO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Ozone info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PARATRKR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PARM_GODAS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parm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PARM_OM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parm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parm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PCONFIGS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running in real-time, configuration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PCPINFO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PCP info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PEND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pend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pfac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Forecasting computing variable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pgb_typ4prep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Type of pgb file for prep step (default=pgbf)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pgbf_gdas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 pgbf file resolution, 4: 0.5 x 0.5 degree, 3: 1 x 1 degree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PMKR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Needed for parallel scripts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polist_37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pgb (pressure grib) file levels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polist_47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pgb (pressure grib) file levels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post_delay_1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post delay time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post_delay_2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post delay time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POST_SHARED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Share nodes (default=YES)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POSTGPEXEC_GP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executable, for enthalpy version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executable, ncep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POSTGPSH_GP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$POSTGPEXEC_GP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POSTGPSH_NP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$POSTGPEXEC_NP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POSTGPVARSNP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FCSTVARS but for post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POSTSPL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Special CFSRR analysis file created for CPC diagnostics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PRECIP_DATA_DELAY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Delay for precip data in hours (for global lanl)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prep files/codes/scripts, usually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PREPFIXDIR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prep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PREPQFITSH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a prep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main prep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Prevents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PROCESS_TROPCY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if YES: run QCTROPCYSH script (default ush/syndat_qctropcy.sh)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parm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bufr 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Prepdata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PRVT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error table for prep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PSLOT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PSTX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global_postevents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PSUB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psub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q2run_1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queue for fcst segment 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q2run_2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queue for fcst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QCAX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prepobs_acarsqc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r2ts_clim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Convection parameter, relaxed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readfi_exec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readin_localization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read external localization information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readsst_exec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RECONCILE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REDO_POST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regrid_exec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RELOCATESH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relocation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RELOX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relocation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Restart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RESUBMIT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resubmit a failed job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List that controls input and output of files for each 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RM_G3DOUT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GOCART related special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RM_ORIG_G3D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GOCART related special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ROTDIR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685756"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Experiment rotating/working directory, for large data and output files</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RTMAERO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aerosol coefficient bin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RTMCLDS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cloud coefficient bin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RTMEMIS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emissivity coefficient bin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RTMFIX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RUN_ENTHALPY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Control the forecast model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RUN_OPREP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ocean prep to get tmp.prf and sal.prf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RUN_PLOT_SCRIPT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RUN_RTDUMP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archived tmp.prf and sal.prf used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Verification run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RUNLOG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The experiment runlog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SALTSFCRESTORE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SATANGL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satangbias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SATINFO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satinfo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SAVEFITS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 to obs scores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SBUVBF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osbuv8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Scripts directory (typically underneath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scrubtyp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Scrub or noscrub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SEND2WEB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Whether or not to send maps to webhost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s_env_h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homogeneous isotropic horizontal ensemble localization scale (km)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s_env_v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localization scale (grid units for now)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SET_FIX_FLDS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COPY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Only useful wit copy.sh; create orographic and MODIS albedo related fix fields if they don't exist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settls_dep3dg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 settls_dep3ds and settls_dep3dg to true for the SETTLS </w:t>
            </w:r>
          </w:p>
          <w:p w:rsidR="00D40F6B" w:rsidRPr="00D40F6B" w:rsidRDefault="00D40F6B" w:rsidP="00D40F6B">
            <w:pPr>
              <w:spacing w:before="100" w:beforeAutospacing="1" w:after="100" w:afterAutospacing="1"/>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departure-point calculation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settls_dep3ds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 settls_dep3ds and settls_dep3dg to true for the SETTLS </w:t>
            </w:r>
          </w:p>
          <w:p w:rsidR="00D40F6B" w:rsidRPr="00D40F6B" w:rsidRDefault="00D40F6B" w:rsidP="00D40F6B">
            <w:pPr>
              <w:spacing w:before="100" w:beforeAutospacing="1" w:after="100" w:afterAutospacing="1"/>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departure-point calculation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SETUP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setup namelist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SHDIR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SCRDIR, just a directory setting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sice_rstrt_exec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SICEUPDATESH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update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SIGGESENV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template for ensemble member sigma guess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SLMASK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slmask data file, also see $FNMASK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snoid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Snow id (default=snod)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SNOWNC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NetCDF snow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SSMITBF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SSM/I bufr radiace dataset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sst_ice_clim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fields for ocean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SSTICECLIM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sub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SYNDATA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(default=YES)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Syndat file, prep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1st segment of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2nd segment of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3rd segment of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1st segment of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2nd segment of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3rd segment of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thlist_16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theta levels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time_extrap_etadot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with settls_dep3ds and settls_dep3dg =false, when a second-order accuracy of the vertical displacements are desired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TIMEAVGEXEC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time series of selected variables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Wall clock time for AM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(hhmmss) for averaging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TIMELIMPOST00GDAS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00z GDAS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TIMELIMPOST00GFS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00z GFS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TIMELIMPOST06GFS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06z GFS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TIMELIMPOST12GFS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12z GFS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TIMELIMPOST18GFS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18z GFS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TIMEMEANEXEC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TOPDRG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TRACKERSH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Tracker 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TSER_FCST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Extract time-series of selected output variables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USE_RESTART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C03B05">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 restart file under </w:t>
            </w:r>
            <w:r w:rsidR="00C03B05">
              <w:rPr>
                <w:rFonts w:ascii="Times New Roman" w:eastAsia="Times New Roman" w:hAnsi="Times New Roman" w:cs="Times New Roman"/>
                <w:sz w:val="16"/>
                <w:szCs w:val="16"/>
              </w:rPr>
              <w:t>ROTDIR</w:t>
            </w:r>
            <w:r w:rsidRPr="00D40F6B">
              <w:rPr>
                <w:rFonts w:ascii="Times New Roman" w:eastAsia="Times New Roman" w:hAnsi="Times New Roman" w:cs="Times New Roman"/>
                <w:sz w:val="16"/>
                <w:szCs w:val="16"/>
              </w:rPr>
              <w:t xml:space="preserve">/RESTART if run is interrupted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USHAQC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USHCQC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 directory (typically underneath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USHGETGES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location of getges.sh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USHICE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USHNQC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USHOIQC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USHPQC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USHPREV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USHQCA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USHSYND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"$PREPDIR/ush"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USHVQC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usrdir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$LOGNAME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uv_hyb_ens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ensemble perturbation wind variables are u,v; FALSE = ensemble perturbation wind variables are stream function and velocity potential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VBACKUP_PRCP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delay precip verification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Verifying dump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vlength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Verification length in hours (default=384)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VRFY_ALL_SEG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submit vrfy only once at the end of all segments, YES: submit for all segments (default=YES)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vrfy_delay_1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verification delay time (in hhmm) for segment 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vrfy_delay_2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verification delay time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VRFYPRCP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Precip threat scores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VRFYSCOR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Anomaly correlations, etc.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VRFYTRAK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&amp; TRAK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Hurricane tracks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VSDB_START_DATE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Starting date for vsdb maps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VSDB_STEP1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Compute stats in vsdb format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VSDB_STEP2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vsdb-based maps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vsdbhome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home (default=$HOMEDIR/vsdb)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vsdbsave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Place to save vsdb database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Default=$vsdbhome/vsdbjob.sh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on web server (rzdm) for verification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(rzdm) computer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webhostid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(rzdm) user name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yzdir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verification directory, based on personal directory of Yuejian Zhu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zflxtvd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advection scheme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zhao_mic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Zhao microphysics option, FALSE: Ferrier microphysics </w:t>
            </w:r>
          </w:p>
        </w:tc>
      </w:tr>
    </w:tbl>
    <w:p w:rsidR="007A4695" w:rsidRPr="00BF25F9" w:rsidRDefault="007A4695" w:rsidP="007A5DD0">
      <w:pPr>
        <w:spacing w:before="100" w:beforeAutospacing="1" w:after="100" w:afterAutospacing="1" w:line="240" w:lineRule="auto"/>
        <w:outlineLvl w:val="2"/>
        <w:rPr>
          <w:rFonts w:ascii="Times New Roman" w:eastAsia="Times New Roman" w:hAnsi="Times New Roman" w:cs="Times New Roman"/>
          <w:b/>
          <w:bCs/>
          <w:sz w:val="27"/>
          <w:szCs w:val="27"/>
        </w:rPr>
      </w:pPr>
    </w:p>
    <w:p w:rsidR="007A5DD0" w:rsidRDefault="007A5DD0"/>
    <w:sectPr w:rsidR="007A5DD0" w:rsidSect="000577CB">
      <w:footerReference w:type="default" r:id="rId30"/>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03" w:rsidRDefault="00200B03" w:rsidP="002B2CF8">
      <w:pPr>
        <w:spacing w:after="0" w:line="240" w:lineRule="auto"/>
      </w:pPr>
      <w:r>
        <w:separator/>
      </w:r>
    </w:p>
  </w:endnote>
  <w:endnote w:type="continuationSeparator" w:id="0">
    <w:p w:rsidR="00200B03" w:rsidRDefault="00200B03" w:rsidP="002B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960572"/>
      <w:docPartObj>
        <w:docPartGallery w:val="Page Numbers (Bottom of Page)"/>
        <w:docPartUnique/>
      </w:docPartObj>
    </w:sdtPr>
    <w:sdtContent>
      <w:p w:rsidR="00D81DE0" w:rsidRDefault="00D81DE0">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fillcolor="black [3213]" stroked="f" strokecolor="black [3213]">
              <v:fill r:id="rId1" o:title="" type="pattern"/>
              <w10:wrap type="none"/>
              <w10:anchorlock/>
            </v:shape>
          </w:pict>
        </w:r>
      </w:p>
      <w:p w:rsidR="00D81DE0" w:rsidRDefault="00D81DE0">
        <w:pPr>
          <w:pStyle w:val="Footer"/>
          <w:jc w:val="center"/>
        </w:pPr>
        <w:fldSimple w:instr=" PAGE    \* MERGEFORMAT ">
          <w:r w:rsidR="00CF38C8">
            <w:rPr>
              <w:noProof/>
            </w:rPr>
            <w:t>3</w:t>
          </w:r>
        </w:fldSimple>
      </w:p>
    </w:sdtContent>
  </w:sdt>
  <w:p w:rsidR="00D81DE0" w:rsidRDefault="00D81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03" w:rsidRDefault="00200B03" w:rsidP="002B2CF8">
      <w:pPr>
        <w:spacing w:after="0" w:line="240" w:lineRule="auto"/>
      </w:pPr>
      <w:r>
        <w:separator/>
      </w:r>
    </w:p>
  </w:footnote>
  <w:footnote w:type="continuationSeparator" w:id="0">
    <w:p w:rsidR="00200B03" w:rsidRDefault="00200B03" w:rsidP="002B2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574"/>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8A4B49"/>
    <w:multiLevelType w:val="multilevel"/>
    <w:tmpl w:val="54D026FE"/>
    <w:styleLink w:val="Style1"/>
    <w:lvl w:ilvl="0">
      <w:start w:val="1"/>
      <w:numFmt w:val="decimal"/>
      <w:lvlText w:val="%1."/>
      <w:lvlJc w:val="left"/>
      <w:pPr>
        <w:ind w:left="360" w:hanging="360"/>
      </w:pPr>
      <w:rPr>
        <w:rFonts w:hint="default"/>
        <w:sz w:val="24"/>
        <w:szCs w:val="24"/>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nsid w:val="048D5530"/>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7044748"/>
    <w:multiLevelType w:val="multilevel"/>
    <w:tmpl w:val="945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B207C"/>
    <w:multiLevelType w:val="multilevel"/>
    <w:tmpl w:val="F3104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263A"/>
    <w:multiLevelType w:val="multilevel"/>
    <w:tmpl w:val="7422B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80CC7"/>
    <w:multiLevelType w:val="hybridMultilevel"/>
    <w:tmpl w:val="C3CC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B08BF"/>
    <w:multiLevelType w:val="hybridMultilevel"/>
    <w:tmpl w:val="655E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338BA"/>
    <w:multiLevelType w:val="multilevel"/>
    <w:tmpl w:val="EF9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F6381"/>
    <w:multiLevelType w:val="multilevel"/>
    <w:tmpl w:val="43E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63E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905805"/>
    <w:multiLevelType w:val="multilevel"/>
    <w:tmpl w:val="A5E264D6"/>
    <w:lvl w:ilvl="0">
      <w:start w:val="1"/>
      <w:numFmt w:val="decimal"/>
      <w:suff w:val="space"/>
      <w:lvlText w:val="%1."/>
      <w:lvlJc w:val="left"/>
      <w:pPr>
        <w:ind w:left="360" w:hanging="360"/>
      </w:pPr>
      <w:rPr>
        <w:rFonts w:hint="default"/>
        <w:b/>
        <w:sz w:val="24"/>
        <w:szCs w:val="24"/>
      </w:rPr>
    </w:lvl>
    <w:lvl w:ilvl="1">
      <w:start w:val="1"/>
      <w:numFmt w:val="decimal"/>
      <w:suff w:val="space"/>
      <w:lvlText w:val="%1.%2."/>
      <w:lvlJc w:val="left"/>
      <w:pPr>
        <w:ind w:left="792" w:hanging="432"/>
      </w:pPr>
      <w:rPr>
        <w:rFonts w:hint="default"/>
        <w:b/>
        <w:sz w:val="24"/>
        <w:szCs w:val="24"/>
      </w:rPr>
    </w:lvl>
    <w:lvl w:ilvl="2">
      <w:start w:val="1"/>
      <w:numFmt w:val="decimal"/>
      <w:suff w:val="space"/>
      <w:lvlText w:val="%1.%2.%3."/>
      <w:lvlJc w:val="left"/>
      <w:pPr>
        <w:ind w:left="1224" w:hanging="504"/>
      </w:pPr>
      <w:rPr>
        <w:rFonts w:hint="default"/>
        <w:b/>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2">
    <w:nsid w:val="2E8D0E25"/>
    <w:multiLevelType w:val="multilevel"/>
    <w:tmpl w:val="A316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C16ED2"/>
    <w:multiLevelType w:val="multilevel"/>
    <w:tmpl w:val="93C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70D83"/>
    <w:multiLevelType w:val="multilevel"/>
    <w:tmpl w:val="1934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F6838"/>
    <w:multiLevelType w:val="hybridMultilevel"/>
    <w:tmpl w:val="16F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029B9"/>
    <w:multiLevelType w:val="multilevel"/>
    <w:tmpl w:val="B06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13805"/>
    <w:multiLevelType w:val="multilevel"/>
    <w:tmpl w:val="C1A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B252A0"/>
    <w:multiLevelType w:val="hybridMultilevel"/>
    <w:tmpl w:val="150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61125"/>
    <w:multiLevelType w:val="hybridMultilevel"/>
    <w:tmpl w:val="F9C8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05F08"/>
    <w:multiLevelType w:val="multilevel"/>
    <w:tmpl w:val="16DEB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9A6DEB"/>
    <w:multiLevelType w:val="hybridMultilevel"/>
    <w:tmpl w:val="5A5CE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27FE9"/>
    <w:multiLevelType w:val="hybridMultilevel"/>
    <w:tmpl w:val="C960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E605A"/>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1725BF1"/>
    <w:multiLevelType w:val="hybridMultilevel"/>
    <w:tmpl w:val="CB48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EB63B0"/>
    <w:multiLevelType w:val="hybridMultilevel"/>
    <w:tmpl w:val="2C46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D617C3"/>
    <w:multiLevelType w:val="hybridMultilevel"/>
    <w:tmpl w:val="CD3C0CB6"/>
    <w:lvl w:ilvl="0" w:tplc="3C0C2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B5CDE"/>
    <w:multiLevelType w:val="multilevel"/>
    <w:tmpl w:val="EDE8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5083B"/>
    <w:multiLevelType w:val="multilevel"/>
    <w:tmpl w:val="1C541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82234AB"/>
    <w:multiLevelType w:val="multilevel"/>
    <w:tmpl w:val="69F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C62E14"/>
    <w:multiLevelType w:val="hybridMultilevel"/>
    <w:tmpl w:val="D19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85785"/>
    <w:multiLevelType w:val="hybridMultilevel"/>
    <w:tmpl w:val="B8EA8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551393"/>
    <w:multiLevelType w:val="multilevel"/>
    <w:tmpl w:val="E4D4493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275E6"/>
    <w:multiLevelType w:val="hybridMultilevel"/>
    <w:tmpl w:val="B450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01015"/>
    <w:multiLevelType w:val="multilevel"/>
    <w:tmpl w:val="765C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671C39"/>
    <w:multiLevelType w:val="multilevel"/>
    <w:tmpl w:val="BE2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4"/>
  </w:num>
  <w:num w:numId="3">
    <w:abstractNumId w:val="3"/>
  </w:num>
  <w:num w:numId="4">
    <w:abstractNumId w:val="17"/>
  </w:num>
  <w:num w:numId="5">
    <w:abstractNumId w:val="29"/>
  </w:num>
  <w:num w:numId="6">
    <w:abstractNumId w:val="16"/>
  </w:num>
  <w:num w:numId="7">
    <w:abstractNumId w:val="5"/>
  </w:num>
  <w:num w:numId="8">
    <w:abstractNumId w:val="12"/>
  </w:num>
  <w:num w:numId="9">
    <w:abstractNumId w:val="32"/>
  </w:num>
  <w:num w:numId="10">
    <w:abstractNumId w:val="13"/>
  </w:num>
  <w:num w:numId="11">
    <w:abstractNumId w:val="20"/>
  </w:num>
  <w:num w:numId="12">
    <w:abstractNumId w:val="9"/>
  </w:num>
  <w:num w:numId="13">
    <w:abstractNumId w:val="35"/>
  </w:num>
  <w:num w:numId="14">
    <w:abstractNumId w:val="28"/>
  </w:num>
  <w:num w:numId="15">
    <w:abstractNumId w:val="2"/>
  </w:num>
  <w:num w:numId="16">
    <w:abstractNumId w:val="23"/>
  </w:num>
  <w:num w:numId="17">
    <w:abstractNumId w:val="0"/>
  </w:num>
  <w:num w:numId="18">
    <w:abstractNumId w:val="26"/>
  </w:num>
  <w:num w:numId="19">
    <w:abstractNumId w:val="1"/>
  </w:num>
  <w:num w:numId="20">
    <w:abstractNumId w:val="15"/>
  </w:num>
  <w:num w:numId="21">
    <w:abstractNumId w:val="24"/>
  </w:num>
  <w:num w:numId="22">
    <w:abstractNumId w:val="10"/>
  </w:num>
  <w:num w:numId="23">
    <w:abstractNumId w:val="4"/>
  </w:num>
  <w:num w:numId="24">
    <w:abstractNumId w:val="33"/>
  </w:num>
  <w:num w:numId="25">
    <w:abstractNumId w:val="14"/>
  </w:num>
  <w:num w:numId="26">
    <w:abstractNumId w:val="31"/>
  </w:num>
  <w:num w:numId="27">
    <w:abstractNumId w:val="8"/>
  </w:num>
  <w:num w:numId="28">
    <w:abstractNumId w:val="27"/>
  </w:num>
  <w:num w:numId="29">
    <w:abstractNumId w:val="19"/>
  </w:num>
  <w:num w:numId="30">
    <w:abstractNumId w:val="21"/>
  </w:num>
  <w:num w:numId="31">
    <w:abstractNumId w:val="22"/>
  </w:num>
  <w:num w:numId="32">
    <w:abstractNumId w:val="30"/>
  </w:num>
  <w:num w:numId="33">
    <w:abstractNumId w:val="7"/>
  </w:num>
  <w:num w:numId="34">
    <w:abstractNumId w:val="6"/>
  </w:num>
  <w:num w:numId="35">
    <w:abstractNumId w:val="18"/>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BF25F9"/>
    <w:rsid w:val="00003CCB"/>
    <w:rsid w:val="00004E34"/>
    <w:rsid w:val="00024847"/>
    <w:rsid w:val="00042681"/>
    <w:rsid w:val="00042F8F"/>
    <w:rsid w:val="0005069D"/>
    <w:rsid w:val="000577CB"/>
    <w:rsid w:val="00070CB6"/>
    <w:rsid w:val="0007585B"/>
    <w:rsid w:val="00077356"/>
    <w:rsid w:val="00077DBF"/>
    <w:rsid w:val="0008285F"/>
    <w:rsid w:val="00087A02"/>
    <w:rsid w:val="000913AE"/>
    <w:rsid w:val="000936DB"/>
    <w:rsid w:val="00094E18"/>
    <w:rsid w:val="000A102F"/>
    <w:rsid w:val="000B17A8"/>
    <w:rsid w:val="000C01C2"/>
    <w:rsid w:val="000C2C10"/>
    <w:rsid w:val="000C6E63"/>
    <w:rsid w:val="000D0CDA"/>
    <w:rsid w:val="000D2A2C"/>
    <w:rsid w:val="000D555B"/>
    <w:rsid w:val="000E4F8A"/>
    <w:rsid w:val="000F11E0"/>
    <w:rsid w:val="00100362"/>
    <w:rsid w:val="001043D4"/>
    <w:rsid w:val="00111DCC"/>
    <w:rsid w:val="001123A0"/>
    <w:rsid w:val="00117757"/>
    <w:rsid w:val="0012245E"/>
    <w:rsid w:val="00123697"/>
    <w:rsid w:val="00134C81"/>
    <w:rsid w:val="00137FD1"/>
    <w:rsid w:val="001419B6"/>
    <w:rsid w:val="00154EA3"/>
    <w:rsid w:val="00157576"/>
    <w:rsid w:val="001615D3"/>
    <w:rsid w:val="00172D8F"/>
    <w:rsid w:val="00181F3A"/>
    <w:rsid w:val="001858E1"/>
    <w:rsid w:val="001A4E7D"/>
    <w:rsid w:val="001B12A8"/>
    <w:rsid w:val="001B1771"/>
    <w:rsid w:val="001B6369"/>
    <w:rsid w:val="001C77D0"/>
    <w:rsid w:val="001D3028"/>
    <w:rsid w:val="001E073C"/>
    <w:rsid w:val="001E2B5E"/>
    <w:rsid w:val="001E66E2"/>
    <w:rsid w:val="001F295F"/>
    <w:rsid w:val="001F4825"/>
    <w:rsid w:val="001F4DD5"/>
    <w:rsid w:val="00200B03"/>
    <w:rsid w:val="002163C9"/>
    <w:rsid w:val="00217C7B"/>
    <w:rsid w:val="00226688"/>
    <w:rsid w:val="00240292"/>
    <w:rsid w:val="00255C1B"/>
    <w:rsid w:val="0026181D"/>
    <w:rsid w:val="002649BC"/>
    <w:rsid w:val="002719B2"/>
    <w:rsid w:val="00272E48"/>
    <w:rsid w:val="002810D5"/>
    <w:rsid w:val="00281D85"/>
    <w:rsid w:val="002825D2"/>
    <w:rsid w:val="002831EE"/>
    <w:rsid w:val="0028741E"/>
    <w:rsid w:val="002911D2"/>
    <w:rsid w:val="002921A7"/>
    <w:rsid w:val="00293A49"/>
    <w:rsid w:val="00295042"/>
    <w:rsid w:val="002A2A8E"/>
    <w:rsid w:val="002A6478"/>
    <w:rsid w:val="002A675C"/>
    <w:rsid w:val="002B1871"/>
    <w:rsid w:val="002B2CF8"/>
    <w:rsid w:val="002B68CB"/>
    <w:rsid w:val="002C2A99"/>
    <w:rsid w:val="002C49B7"/>
    <w:rsid w:val="002D01EE"/>
    <w:rsid w:val="002D51F0"/>
    <w:rsid w:val="002D5333"/>
    <w:rsid w:val="002E1DEA"/>
    <w:rsid w:val="002E5D2B"/>
    <w:rsid w:val="002F08CF"/>
    <w:rsid w:val="00305C6E"/>
    <w:rsid w:val="00307086"/>
    <w:rsid w:val="00310C2C"/>
    <w:rsid w:val="0031353C"/>
    <w:rsid w:val="003155F8"/>
    <w:rsid w:val="00321281"/>
    <w:rsid w:val="0033029B"/>
    <w:rsid w:val="00330B6F"/>
    <w:rsid w:val="00331947"/>
    <w:rsid w:val="00333B6D"/>
    <w:rsid w:val="00334173"/>
    <w:rsid w:val="00356425"/>
    <w:rsid w:val="00362074"/>
    <w:rsid w:val="003641BD"/>
    <w:rsid w:val="00364942"/>
    <w:rsid w:val="00366E83"/>
    <w:rsid w:val="003767DA"/>
    <w:rsid w:val="003A0572"/>
    <w:rsid w:val="003A152D"/>
    <w:rsid w:val="003A2C63"/>
    <w:rsid w:val="003B657B"/>
    <w:rsid w:val="003B68BC"/>
    <w:rsid w:val="003B6C4F"/>
    <w:rsid w:val="003D4083"/>
    <w:rsid w:val="003D65E9"/>
    <w:rsid w:val="003E61D0"/>
    <w:rsid w:val="00400155"/>
    <w:rsid w:val="0041077C"/>
    <w:rsid w:val="00412E12"/>
    <w:rsid w:val="0043755F"/>
    <w:rsid w:val="00440B3D"/>
    <w:rsid w:val="0045460E"/>
    <w:rsid w:val="004563E1"/>
    <w:rsid w:val="004901DF"/>
    <w:rsid w:val="004918B8"/>
    <w:rsid w:val="004C2034"/>
    <w:rsid w:val="004C2DEF"/>
    <w:rsid w:val="004C528D"/>
    <w:rsid w:val="004D1D1B"/>
    <w:rsid w:val="004D3E3F"/>
    <w:rsid w:val="004F19BA"/>
    <w:rsid w:val="00500A27"/>
    <w:rsid w:val="0051322E"/>
    <w:rsid w:val="00520566"/>
    <w:rsid w:val="00520FFF"/>
    <w:rsid w:val="00523D97"/>
    <w:rsid w:val="00524C7A"/>
    <w:rsid w:val="005270B0"/>
    <w:rsid w:val="005377EA"/>
    <w:rsid w:val="00563785"/>
    <w:rsid w:val="005637EB"/>
    <w:rsid w:val="00572480"/>
    <w:rsid w:val="0058175F"/>
    <w:rsid w:val="0058450E"/>
    <w:rsid w:val="0059408C"/>
    <w:rsid w:val="00597EFE"/>
    <w:rsid w:val="005A0BF4"/>
    <w:rsid w:val="005B61DC"/>
    <w:rsid w:val="005B77F5"/>
    <w:rsid w:val="005C5FA4"/>
    <w:rsid w:val="005D4287"/>
    <w:rsid w:val="005D7408"/>
    <w:rsid w:val="005E2E00"/>
    <w:rsid w:val="005E623E"/>
    <w:rsid w:val="00601CFC"/>
    <w:rsid w:val="00622953"/>
    <w:rsid w:val="006402C1"/>
    <w:rsid w:val="006435C5"/>
    <w:rsid w:val="00646EE3"/>
    <w:rsid w:val="00647598"/>
    <w:rsid w:val="006533F8"/>
    <w:rsid w:val="00656557"/>
    <w:rsid w:val="006626F4"/>
    <w:rsid w:val="00685756"/>
    <w:rsid w:val="00690C41"/>
    <w:rsid w:val="00691542"/>
    <w:rsid w:val="00691F96"/>
    <w:rsid w:val="006929D0"/>
    <w:rsid w:val="00692F64"/>
    <w:rsid w:val="006B134E"/>
    <w:rsid w:val="006B446E"/>
    <w:rsid w:val="006B5BEE"/>
    <w:rsid w:val="006B5C4E"/>
    <w:rsid w:val="006C34DC"/>
    <w:rsid w:val="006C6B57"/>
    <w:rsid w:val="006C7D72"/>
    <w:rsid w:val="006D02C2"/>
    <w:rsid w:val="006D49C8"/>
    <w:rsid w:val="006E7C52"/>
    <w:rsid w:val="006F33A7"/>
    <w:rsid w:val="007006B8"/>
    <w:rsid w:val="0070340A"/>
    <w:rsid w:val="007036CA"/>
    <w:rsid w:val="00706CC5"/>
    <w:rsid w:val="00711294"/>
    <w:rsid w:val="00714154"/>
    <w:rsid w:val="00721471"/>
    <w:rsid w:val="007311C1"/>
    <w:rsid w:val="007367C9"/>
    <w:rsid w:val="0074127F"/>
    <w:rsid w:val="00744A2E"/>
    <w:rsid w:val="007712DF"/>
    <w:rsid w:val="00774496"/>
    <w:rsid w:val="00783CEF"/>
    <w:rsid w:val="00787696"/>
    <w:rsid w:val="00794332"/>
    <w:rsid w:val="007A4695"/>
    <w:rsid w:val="007A5DD0"/>
    <w:rsid w:val="007A7FB8"/>
    <w:rsid w:val="007B0168"/>
    <w:rsid w:val="007B2BED"/>
    <w:rsid w:val="007B4115"/>
    <w:rsid w:val="007B4E94"/>
    <w:rsid w:val="007B65A8"/>
    <w:rsid w:val="007D0096"/>
    <w:rsid w:val="007D29B8"/>
    <w:rsid w:val="007D4B19"/>
    <w:rsid w:val="007D6686"/>
    <w:rsid w:val="007E0356"/>
    <w:rsid w:val="007E222D"/>
    <w:rsid w:val="007E4AEA"/>
    <w:rsid w:val="00802823"/>
    <w:rsid w:val="00806F37"/>
    <w:rsid w:val="0081636A"/>
    <w:rsid w:val="00820B26"/>
    <w:rsid w:val="00833B07"/>
    <w:rsid w:val="00841060"/>
    <w:rsid w:val="008419AA"/>
    <w:rsid w:val="00856D34"/>
    <w:rsid w:val="00856EF0"/>
    <w:rsid w:val="0086275B"/>
    <w:rsid w:val="00862A0E"/>
    <w:rsid w:val="00863063"/>
    <w:rsid w:val="008821AB"/>
    <w:rsid w:val="00891DB6"/>
    <w:rsid w:val="00892133"/>
    <w:rsid w:val="008A5FCA"/>
    <w:rsid w:val="008A6694"/>
    <w:rsid w:val="008B163D"/>
    <w:rsid w:val="008B1816"/>
    <w:rsid w:val="008B2DDF"/>
    <w:rsid w:val="008B4E1A"/>
    <w:rsid w:val="008B60E4"/>
    <w:rsid w:val="008B6EF8"/>
    <w:rsid w:val="008C14E5"/>
    <w:rsid w:val="008C1BAE"/>
    <w:rsid w:val="008C2C2A"/>
    <w:rsid w:val="008D738C"/>
    <w:rsid w:val="008E73BB"/>
    <w:rsid w:val="008F2505"/>
    <w:rsid w:val="00900DE9"/>
    <w:rsid w:val="00901142"/>
    <w:rsid w:val="00914F36"/>
    <w:rsid w:val="009361A3"/>
    <w:rsid w:val="00961544"/>
    <w:rsid w:val="00961D5C"/>
    <w:rsid w:val="00961F4B"/>
    <w:rsid w:val="009644E9"/>
    <w:rsid w:val="00964D30"/>
    <w:rsid w:val="00971948"/>
    <w:rsid w:val="00973D3B"/>
    <w:rsid w:val="0097619B"/>
    <w:rsid w:val="00976D87"/>
    <w:rsid w:val="0097758A"/>
    <w:rsid w:val="00986D2F"/>
    <w:rsid w:val="009A68FE"/>
    <w:rsid w:val="009B650D"/>
    <w:rsid w:val="009B72A4"/>
    <w:rsid w:val="009B76F3"/>
    <w:rsid w:val="009C34E3"/>
    <w:rsid w:val="009C5C6C"/>
    <w:rsid w:val="009D3000"/>
    <w:rsid w:val="009E113F"/>
    <w:rsid w:val="009E285D"/>
    <w:rsid w:val="009E293C"/>
    <w:rsid w:val="009E37D3"/>
    <w:rsid w:val="009E6DF9"/>
    <w:rsid w:val="009E7206"/>
    <w:rsid w:val="009E73EC"/>
    <w:rsid w:val="009F7268"/>
    <w:rsid w:val="009F76D5"/>
    <w:rsid w:val="00A006B2"/>
    <w:rsid w:val="00A02D04"/>
    <w:rsid w:val="00A15896"/>
    <w:rsid w:val="00A24D64"/>
    <w:rsid w:val="00A35FA8"/>
    <w:rsid w:val="00A404EF"/>
    <w:rsid w:val="00A4435E"/>
    <w:rsid w:val="00A50D3A"/>
    <w:rsid w:val="00A66BF8"/>
    <w:rsid w:val="00A757A2"/>
    <w:rsid w:val="00A8373A"/>
    <w:rsid w:val="00A859B7"/>
    <w:rsid w:val="00A92867"/>
    <w:rsid w:val="00A93AC6"/>
    <w:rsid w:val="00A966E7"/>
    <w:rsid w:val="00AA1054"/>
    <w:rsid w:val="00AA74F3"/>
    <w:rsid w:val="00AC2367"/>
    <w:rsid w:val="00AD7CA5"/>
    <w:rsid w:val="00AE189D"/>
    <w:rsid w:val="00AE1F0B"/>
    <w:rsid w:val="00AE2D71"/>
    <w:rsid w:val="00AF4605"/>
    <w:rsid w:val="00AF4DEC"/>
    <w:rsid w:val="00B10FD3"/>
    <w:rsid w:val="00B16763"/>
    <w:rsid w:val="00B23AC4"/>
    <w:rsid w:val="00B33B0C"/>
    <w:rsid w:val="00B362EA"/>
    <w:rsid w:val="00B36355"/>
    <w:rsid w:val="00B404C5"/>
    <w:rsid w:val="00B50406"/>
    <w:rsid w:val="00B5322E"/>
    <w:rsid w:val="00B611D0"/>
    <w:rsid w:val="00B85128"/>
    <w:rsid w:val="00B90A1A"/>
    <w:rsid w:val="00B918E9"/>
    <w:rsid w:val="00B91D4D"/>
    <w:rsid w:val="00B95C2E"/>
    <w:rsid w:val="00BA353C"/>
    <w:rsid w:val="00BA6DA2"/>
    <w:rsid w:val="00BB1B16"/>
    <w:rsid w:val="00BC3750"/>
    <w:rsid w:val="00BC3ECD"/>
    <w:rsid w:val="00BD344E"/>
    <w:rsid w:val="00BF00CA"/>
    <w:rsid w:val="00BF25F9"/>
    <w:rsid w:val="00BF2BDB"/>
    <w:rsid w:val="00BF64EA"/>
    <w:rsid w:val="00C021E7"/>
    <w:rsid w:val="00C03B05"/>
    <w:rsid w:val="00C15B5D"/>
    <w:rsid w:val="00C245AB"/>
    <w:rsid w:val="00C31B10"/>
    <w:rsid w:val="00C362D9"/>
    <w:rsid w:val="00C407A7"/>
    <w:rsid w:val="00C56A2A"/>
    <w:rsid w:val="00C620C5"/>
    <w:rsid w:val="00C80B90"/>
    <w:rsid w:val="00C8186D"/>
    <w:rsid w:val="00C81ACD"/>
    <w:rsid w:val="00C821B2"/>
    <w:rsid w:val="00C85740"/>
    <w:rsid w:val="00C90DDA"/>
    <w:rsid w:val="00C93518"/>
    <w:rsid w:val="00CA6F0A"/>
    <w:rsid w:val="00CC3494"/>
    <w:rsid w:val="00CD1F49"/>
    <w:rsid w:val="00CE3323"/>
    <w:rsid w:val="00CE5087"/>
    <w:rsid w:val="00CF15FA"/>
    <w:rsid w:val="00CF38C8"/>
    <w:rsid w:val="00CF5E02"/>
    <w:rsid w:val="00D128ED"/>
    <w:rsid w:val="00D1391B"/>
    <w:rsid w:val="00D21869"/>
    <w:rsid w:val="00D25535"/>
    <w:rsid w:val="00D31BDF"/>
    <w:rsid w:val="00D3333B"/>
    <w:rsid w:val="00D4042B"/>
    <w:rsid w:val="00D40F6B"/>
    <w:rsid w:val="00D565A8"/>
    <w:rsid w:val="00D56F6D"/>
    <w:rsid w:val="00D61594"/>
    <w:rsid w:val="00D6174D"/>
    <w:rsid w:val="00D61AC0"/>
    <w:rsid w:val="00D7051E"/>
    <w:rsid w:val="00D72956"/>
    <w:rsid w:val="00D81DE0"/>
    <w:rsid w:val="00D86B79"/>
    <w:rsid w:val="00D90809"/>
    <w:rsid w:val="00D925AC"/>
    <w:rsid w:val="00D92D70"/>
    <w:rsid w:val="00DB4F17"/>
    <w:rsid w:val="00DC14C7"/>
    <w:rsid w:val="00DC6952"/>
    <w:rsid w:val="00DD067C"/>
    <w:rsid w:val="00DD44F7"/>
    <w:rsid w:val="00DD516F"/>
    <w:rsid w:val="00DF1DB8"/>
    <w:rsid w:val="00DF227A"/>
    <w:rsid w:val="00DF705F"/>
    <w:rsid w:val="00E01AD4"/>
    <w:rsid w:val="00E15BD6"/>
    <w:rsid w:val="00E2031D"/>
    <w:rsid w:val="00E26B8C"/>
    <w:rsid w:val="00E42132"/>
    <w:rsid w:val="00E44BFA"/>
    <w:rsid w:val="00E50057"/>
    <w:rsid w:val="00E51184"/>
    <w:rsid w:val="00E5256E"/>
    <w:rsid w:val="00E5313B"/>
    <w:rsid w:val="00E57544"/>
    <w:rsid w:val="00E77C86"/>
    <w:rsid w:val="00E96DB1"/>
    <w:rsid w:val="00E97772"/>
    <w:rsid w:val="00EB048E"/>
    <w:rsid w:val="00EB05C0"/>
    <w:rsid w:val="00EB1B3F"/>
    <w:rsid w:val="00EF0E36"/>
    <w:rsid w:val="00EF2C22"/>
    <w:rsid w:val="00F00297"/>
    <w:rsid w:val="00F100EF"/>
    <w:rsid w:val="00F15A48"/>
    <w:rsid w:val="00F17DBE"/>
    <w:rsid w:val="00F20FF6"/>
    <w:rsid w:val="00F25EA0"/>
    <w:rsid w:val="00F278E7"/>
    <w:rsid w:val="00F34F84"/>
    <w:rsid w:val="00F41ED8"/>
    <w:rsid w:val="00F43109"/>
    <w:rsid w:val="00F4645A"/>
    <w:rsid w:val="00F512D9"/>
    <w:rsid w:val="00F62D35"/>
    <w:rsid w:val="00F6541E"/>
    <w:rsid w:val="00F743B5"/>
    <w:rsid w:val="00F93695"/>
    <w:rsid w:val="00FA541D"/>
    <w:rsid w:val="00FA7ED4"/>
    <w:rsid w:val="00FB4DA9"/>
    <w:rsid w:val="00FC5B6D"/>
    <w:rsid w:val="00FD0606"/>
    <w:rsid w:val="00FD2AD7"/>
    <w:rsid w:val="00FD41E9"/>
    <w:rsid w:val="00FD6544"/>
    <w:rsid w:val="00FD76BF"/>
    <w:rsid w:val="00FF3AF0"/>
    <w:rsid w:val="00FF5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0A"/>
  </w:style>
  <w:style w:type="paragraph" w:styleId="Heading1">
    <w:name w:val="heading 1"/>
    <w:basedOn w:val="Normal"/>
    <w:link w:val="Heading1Char"/>
    <w:uiPriority w:val="9"/>
    <w:qFormat/>
    <w:rsid w:val="00BF2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5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5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25F9"/>
    <w:rPr>
      <w:color w:val="0000FF"/>
      <w:u w:val="single"/>
    </w:rPr>
  </w:style>
  <w:style w:type="character" w:styleId="FollowedHyperlink">
    <w:name w:val="FollowedHyperlink"/>
    <w:basedOn w:val="DefaultParagraphFont"/>
    <w:uiPriority w:val="99"/>
    <w:semiHidden/>
    <w:unhideWhenUsed/>
    <w:rsid w:val="00BF25F9"/>
    <w:rPr>
      <w:color w:val="800080"/>
      <w:u w:val="single"/>
    </w:rPr>
  </w:style>
  <w:style w:type="character" w:customStyle="1" w:styleId="toctoggle">
    <w:name w:val="toctoggle"/>
    <w:basedOn w:val="DefaultParagraphFont"/>
    <w:rsid w:val="00BF25F9"/>
  </w:style>
  <w:style w:type="character" w:customStyle="1" w:styleId="tocnumber">
    <w:name w:val="tocnumber"/>
    <w:basedOn w:val="DefaultParagraphFont"/>
    <w:rsid w:val="00BF25F9"/>
  </w:style>
  <w:style w:type="character" w:customStyle="1" w:styleId="toctext">
    <w:name w:val="toctext"/>
    <w:basedOn w:val="DefaultParagraphFont"/>
    <w:rsid w:val="00BF25F9"/>
  </w:style>
  <w:style w:type="character" w:customStyle="1" w:styleId="editsection">
    <w:name w:val="editsection"/>
    <w:basedOn w:val="DefaultParagraphFont"/>
    <w:rsid w:val="00BF25F9"/>
  </w:style>
  <w:style w:type="character" w:customStyle="1" w:styleId="mw-headline">
    <w:name w:val="mw-headline"/>
    <w:basedOn w:val="DefaultParagraphFont"/>
    <w:rsid w:val="00BF25F9"/>
  </w:style>
  <w:style w:type="paragraph" w:styleId="NormalWeb">
    <w:name w:val="Normal (Web)"/>
    <w:basedOn w:val="Normal"/>
    <w:uiPriority w:val="99"/>
    <w:unhideWhenUsed/>
    <w:rsid w:val="00BF25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5F9"/>
    <w:rPr>
      <w:rFonts w:ascii="Courier New" w:eastAsia="Times New Roman" w:hAnsi="Courier New" w:cs="Courier New"/>
      <w:sz w:val="20"/>
      <w:szCs w:val="20"/>
    </w:rPr>
  </w:style>
  <w:style w:type="character" w:customStyle="1" w:styleId="mw-collapsible-toggle">
    <w:name w:val="mw-collapsible-toggle"/>
    <w:basedOn w:val="DefaultParagraphFont"/>
    <w:rsid w:val="00BF25F9"/>
  </w:style>
  <w:style w:type="paragraph" w:styleId="BalloonText">
    <w:name w:val="Balloon Text"/>
    <w:basedOn w:val="Normal"/>
    <w:link w:val="BalloonTextChar"/>
    <w:uiPriority w:val="99"/>
    <w:semiHidden/>
    <w:unhideWhenUsed/>
    <w:rsid w:val="00BF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F9"/>
    <w:rPr>
      <w:rFonts w:ascii="Tahoma" w:hAnsi="Tahoma" w:cs="Tahoma"/>
      <w:sz w:val="16"/>
      <w:szCs w:val="16"/>
    </w:rPr>
  </w:style>
  <w:style w:type="paragraph" w:styleId="ListParagraph">
    <w:name w:val="List Paragraph"/>
    <w:basedOn w:val="Normal"/>
    <w:uiPriority w:val="34"/>
    <w:qFormat/>
    <w:rsid w:val="00BF25F9"/>
    <w:pPr>
      <w:ind w:left="720"/>
      <w:contextualSpacing/>
    </w:pPr>
  </w:style>
  <w:style w:type="table" w:customStyle="1" w:styleId="LightList1">
    <w:name w:val="Light List1"/>
    <w:basedOn w:val="TableNormal"/>
    <w:uiPriority w:val="61"/>
    <w:rsid w:val="00976D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976D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D40F6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1">
    <w:name w:val="Style1"/>
    <w:uiPriority w:val="99"/>
    <w:rsid w:val="005A0BF4"/>
    <w:pPr>
      <w:numPr>
        <w:numId w:val="19"/>
      </w:numPr>
    </w:pPr>
  </w:style>
  <w:style w:type="paragraph" w:styleId="Header">
    <w:name w:val="header"/>
    <w:basedOn w:val="Normal"/>
    <w:link w:val="HeaderChar"/>
    <w:uiPriority w:val="99"/>
    <w:semiHidden/>
    <w:unhideWhenUsed/>
    <w:rsid w:val="002B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CF8"/>
  </w:style>
  <w:style w:type="paragraph" w:styleId="Footer">
    <w:name w:val="footer"/>
    <w:basedOn w:val="Normal"/>
    <w:link w:val="FooterChar"/>
    <w:uiPriority w:val="99"/>
    <w:unhideWhenUsed/>
    <w:rsid w:val="002B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8"/>
  </w:style>
  <w:style w:type="table" w:styleId="TableGrid">
    <w:name w:val="Table Grid"/>
    <w:basedOn w:val="TableNormal"/>
    <w:uiPriority w:val="59"/>
    <w:rsid w:val="00F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541E"/>
    <w:pPr>
      <w:spacing w:after="0" w:line="240" w:lineRule="auto"/>
    </w:pPr>
  </w:style>
  <w:style w:type="paragraph" w:styleId="TOCHeading">
    <w:name w:val="TOC Heading"/>
    <w:basedOn w:val="Heading1"/>
    <w:next w:val="Normal"/>
    <w:uiPriority w:val="39"/>
    <w:unhideWhenUsed/>
    <w:qFormat/>
    <w:rsid w:val="00C56A2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C56A2A"/>
    <w:pPr>
      <w:spacing w:after="100"/>
      <w:ind w:left="220"/>
    </w:pPr>
  </w:style>
  <w:style w:type="paragraph" w:styleId="TOC3">
    <w:name w:val="toc 3"/>
    <w:basedOn w:val="Normal"/>
    <w:next w:val="Normal"/>
    <w:autoRedefine/>
    <w:uiPriority w:val="39"/>
    <w:unhideWhenUsed/>
    <w:qFormat/>
    <w:rsid w:val="00C56A2A"/>
    <w:pPr>
      <w:spacing w:after="100"/>
      <w:ind w:left="440"/>
    </w:pPr>
  </w:style>
  <w:style w:type="paragraph" w:styleId="TOC1">
    <w:name w:val="toc 1"/>
    <w:basedOn w:val="Normal"/>
    <w:next w:val="Normal"/>
    <w:autoRedefine/>
    <w:uiPriority w:val="39"/>
    <w:semiHidden/>
    <w:unhideWhenUsed/>
    <w:qFormat/>
    <w:rsid w:val="00C56A2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5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5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25F9"/>
    <w:rPr>
      <w:color w:val="0000FF"/>
      <w:u w:val="single"/>
    </w:rPr>
  </w:style>
  <w:style w:type="character" w:styleId="FollowedHyperlink">
    <w:name w:val="FollowedHyperlink"/>
    <w:basedOn w:val="DefaultParagraphFont"/>
    <w:uiPriority w:val="99"/>
    <w:semiHidden/>
    <w:unhideWhenUsed/>
    <w:rsid w:val="00BF25F9"/>
    <w:rPr>
      <w:color w:val="800080"/>
      <w:u w:val="single"/>
    </w:rPr>
  </w:style>
  <w:style w:type="character" w:customStyle="1" w:styleId="toctoggle">
    <w:name w:val="toctoggle"/>
    <w:basedOn w:val="DefaultParagraphFont"/>
    <w:rsid w:val="00BF25F9"/>
  </w:style>
  <w:style w:type="character" w:customStyle="1" w:styleId="tocnumber">
    <w:name w:val="tocnumber"/>
    <w:basedOn w:val="DefaultParagraphFont"/>
    <w:rsid w:val="00BF25F9"/>
  </w:style>
  <w:style w:type="character" w:customStyle="1" w:styleId="toctext">
    <w:name w:val="toctext"/>
    <w:basedOn w:val="DefaultParagraphFont"/>
    <w:rsid w:val="00BF25F9"/>
  </w:style>
  <w:style w:type="character" w:customStyle="1" w:styleId="editsection">
    <w:name w:val="editsection"/>
    <w:basedOn w:val="DefaultParagraphFont"/>
    <w:rsid w:val="00BF25F9"/>
  </w:style>
  <w:style w:type="character" w:customStyle="1" w:styleId="mw-headline">
    <w:name w:val="mw-headline"/>
    <w:basedOn w:val="DefaultParagraphFont"/>
    <w:rsid w:val="00BF25F9"/>
  </w:style>
  <w:style w:type="paragraph" w:styleId="NormalWeb">
    <w:name w:val="Normal (Web)"/>
    <w:basedOn w:val="Normal"/>
    <w:uiPriority w:val="99"/>
    <w:unhideWhenUsed/>
    <w:rsid w:val="00BF25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5F9"/>
    <w:rPr>
      <w:rFonts w:ascii="Courier New" w:eastAsia="Times New Roman" w:hAnsi="Courier New" w:cs="Courier New"/>
      <w:sz w:val="20"/>
      <w:szCs w:val="20"/>
    </w:rPr>
  </w:style>
  <w:style w:type="character" w:customStyle="1" w:styleId="mw-collapsible-toggle">
    <w:name w:val="mw-collapsible-toggle"/>
    <w:basedOn w:val="DefaultParagraphFont"/>
    <w:rsid w:val="00BF25F9"/>
  </w:style>
  <w:style w:type="paragraph" w:styleId="BalloonText">
    <w:name w:val="Balloon Text"/>
    <w:basedOn w:val="Normal"/>
    <w:link w:val="BalloonTextChar"/>
    <w:uiPriority w:val="99"/>
    <w:semiHidden/>
    <w:unhideWhenUsed/>
    <w:rsid w:val="00BF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F9"/>
    <w:rPr>
      <w:rFonts w:ascii="Tahoma" w:hAnsi="Tahoma" w:cs="Tahoma"/>
      <w:sz w:val="16"/>
      <w:szCs w:val="16"/>
    </w:rPr>
  </w:style>
  <w:style w:type="paragraph" w:styleId="ListParagraph">
    <w:name w:val="List Paragraph"/>
    <w:basedOn w:val="Normal"/>
    <w:uiPriority w:val="34"/>
    <w:qFormat/>
    <w:rsid w:val="00BF25F9"/>
    <w:pPr>
      <w:ind w:left="720"/>
      <w:contextualSpacing/>
    </w:pPr>
  </w:style>
  <w:style w:type="table" w:customStyle="1" w:styleId="LightList1">
    <w:name w:val="Light List1"/>
    <w:basedOn w:val="TableNormal"/>
    <w:uiPriority w:val="61"/>
    <w:rsid w:val="00976D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976D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D40F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1">
    <w:name w:val="Style1"/>
    <w:uiPriority w:val="99"/>
    <w:rsid w:val="005A0BF4"/>
    <w:pPr>
      <w:numPr>
        <w:numId w:val="19"/>
      </w:numPr>
    </w:pPr>
  </w:style>
  <w:style w:type="paragraph" w:styleId="Header">
    <w:name w:val="header"/>
    <w:basedOn w:val="Normal"/>
    <w:link w:val="HeaderChar"/>
    <w:uiPriority w:val="99"/>
    <w:semiHidden/>
    <w:unhideWhenUsed/>
    <w:rsid w:val="002B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CF8"/>
  </w:style>
  <w:style w:type="paragraph" w:styleId="Footer">
    <w:name w:val="footer"/>
    <w:basedOn w:val="Normal"/>
    <w:link w:val="FooterChar"/>
    <w:uiPriority w:val="99"/>
    <w:unhideWhenUsed/>
    <w:rsid w:val="002B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8"/>
  </w:style>
  <w:style w:type="table" w:styleId="TableGrid">
    <w:name w:val="Table Grid"/>
    <w:basedOn w:val="TableNormal"/>
    <w:uiPriority w:val="59"/>
    <w:rsid w:val="00F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54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76663">
      <w:bodyDiv w:val="1"/>
      <w:marLeft w:val="0"/>
      <w:marRight w:val="0"/>
      <w:marTop w:val="0"/>
      <w:marBottom w:val="0"/>
      <w:divBdr>
        <w:top w:val="none" w:sz="0" w:space="0" w:color="auto"/>
        <w:left w:val="none" w:sz="0" w:space="0" w:color="auto"/>
        <w:bottom w:val="none" w:sz="0" w:space="0" w:color="auto"/>
        <w:right w:val="none" w:sz="0" w:space="0" w:color="auto"/>
      </w:divBdr>
    </w:div>
    <w:div w:id="273902700">
      <w:bodyDiv w:val="1"/>
      <w:marLeft w:val="0"/>
      <w:marRight w:val="0"/>
      <w:marTop w:val="0"/>
      <w:marBottom w:val="0"/>
      <w:divBdr>
        <w:top w:val="none" w:sz="0" w:space="0" w:color="auto"/>
        <w:left w:val="none" w:sz="0" w:space="0" w:color="auto"/>
        <w:bottom w:val="none" w:sz="0" w:space="0" w:color="auto"/>
        <w:right w:val="none" w:sz="0" w:space="0" w:color="auto"/>
      </w:divBdr>
    </w:div>
    <w:div w:id="298993938">
      <w:bodyDiv w:val="1"/>
      <w:marLeft w:val="0"/>
      <w:marRight w:val="0"/>
      <w:marTop w:val="0"/>
      <w:marBottom w:val="0"/>
      <w:divBdr>
        <w:top w:val="none" w:sz="0" w:space="0" w:color="auto"/>
        <w:left w:val="none" w:sz="0" w:space="0" w:color="auto"/>
        <w:bottom w:val="none" w:sz="0" w:space="0" w:color="auto"/>
        <w:right w:val="none" w:sz="0" w:space="0" w:color="auto"/>
      </w:divBdr>
    </w:div>
    <w:div w:id="374669489">
      <w:bodyDiv w:val="1"/>
      <w:marLeft w:val="0"/>
      <w:marRight w:val="0"/>
      <w:marTop w:val="0"/>
      <w:marBottom w:val="0"/>
      <w:divBdr>
        <w:top w:val="none" w:sz="0" w:space="0" w:color="auto"/>
        <w:left w:val="none" w:sz="0" w:space="0" w:color="auto"/>
        <w:bottom w:val="none" w:sz="0" w:space="0" w:color="auto"/>
        <w:right w:val="none" w:sz="0" w:space="0" w:color="auto"/>
      </w:divBdr>
    </w:div>
    <w:div w:id="708338202">
      <w:bodyDiv w:val="1"/>
      <w:marLeft w:val="0"/>
      <w:marRight w:val="0"/>
      <w:marTop w:val="0"/>
      <w:marBottom w:val="0"/>
      <w:divBdr>
        <w:top w:val="none" w:sz="0" w:space="0" w:color="auto"/>
        <w:left w:val="none" w:sz="0" w:space="0" w:color="auto"/>
        <w:bottom w:val="none" w:sz="0" w:space="0" w:color="auto"/>
        <w:right w:val="none" w:sz="0" w:space="0" w:color="auto"/>
      </w:divBdr>
    </w:div>
    <w:div w:id="1011881684">
      <w:bodyDiv w:val="1"/>
      <w:marLeft w:val="0"/>
      <w:marRight w:val="0"/>
      <w:marTop w:val="0"/>
      <w:marBottom w:val="0"/>
      <w:divBdr>
        <w:top w:val="none" w:sz="0" w:space="0" w:color="auto"/>
        <w:left w:val="none" w:sz="0" w:space="0" w:color="auto"/>
        <w:bottom w:val="none" w:sz="0" w:space="0" w:color="auto"/>
        <w:right w:val="none" w:sz="0" w:space="0" w:color="auto"/>
      </w:divBdr>
    </w:div>
    <w:div w:id="1095859662">
      <w:bodyDiv w:val="1"/>
      <w:marLeft w:val="0"/>
      <w:marRight w:val="0"/>
      <w:marTop w:val="0"/>
      <w:marBottom w:val="0"/>
      <w:divBdr>
        <w:top w:val="none" w:sz="0" w:space="0" w:color="auto"/>
        <w:left w:val="none" w:sz="0" w:space="0" w:color="auto"/>
        <w:bottom w:val="none" w:sz="0" w:space="0" w:color="auto"/>
        <w:right w:val="none" w:sz="0" w:space="0" w:color="auto"/>
      </w:divBdr>
      <w:divsChild>
        <w:div w:id="224681485">
          <w:marLeft w:val="0"/>
          <w:marRight w:val="0"/>
          <w:marTop w:val="0"/>
          <w:marBottom w:val="0"/>
          <w:divBdr>
            <w:top w:val="none" w:sz="0" w:space="0" w:color="auto"/>
            <w:left w:val="none" w:sz="0" w:space="0" w:color="auto"/>
            <w:bottom w:val="none" w:sz="0" w:space="0" w:color="auto"/>
            <w:right w:val="none" w:sz="0" w:space="0" w:color="auto"/>
          </w:divBdr>
          <w:divsChild>
            <w:div w:id="1134830131">
              <w:marLeft w:val="0"/>
              <w:marRight w:val="0"/>
              <w:marTop w:val="0"/>
              <w:marBottom w:val="0"/>
              <w:divBdr>
                <w:top w:val="none" w:sz="0" w:space="0" w:color="auto"/>
                <w:left w:val="none" w:sz="0" w:space="0" w:color="auto"/>
                <w:bottom w:val="none" w:sz="0" w:space="0" w:color="auto"/>
                <w:right w:val="none" w:sz="0" w:space="0" w:color="auto"/>
              </w:divBdr>
              <w:divsChild>
                <w:div w:id="1194416773">
                  <w:marLeft w:val="0"/>
                  <w:marRight w:val="0"/>
                  <w:marTop w:val="0"/>
                  <w:marBottom w:val="0"/>
                  <w:divBdr>
                    <w:top w:val="none" w:sz="0" w:space="0" w:color="auto"/>
                    <w:left w:val="none" w:sz="0" w:space="0" w:color="auto"/>
                    <w:bottom w:val="none" w:sz="0" w:space="0" w:color="auto"/>
                    <w:right w:val="none" w:sz="0" w:space="0" w:color="auto"/>
                  </w:divBdr>
                </w:div>
                <w:div w:id="1235161403">
                  <w:marLeft w:val="0"/>
                  <w:marRight w:val="0"/>
                  <w:marTop w:val="0"/>
                  <w:marBottom w:val="0"/>
                  <w:divBdr>
                    <w:top w:val="none" w:sz="0" w:space="0" w:color="auto"/>
                    <w:left w:val="none" w:sz="0" w:space="0" w:color="auto"/>
                    <w:bottom w:val="none" w:sz="0" w:space="0" w:color="auto"/>
                    <w:right w:val="none" w:sz="0" w:space="0" w:color="auto"/>
                  </w:divBdr>
                </w:div>
                <w:div w:id="1313559403">
                  <w:marLeft w:val="0"/>
                  <w:marRight w:val="0"/>
                  <w:marTop w:val="0"/>
                  <w:marBottom w:val="0"/>
                  <w:divBdr>
                    <w:top w:val="none" w:sz="0" w:space="0" w:color="auto"/>
                    <w:left w:val="none" w:sz="0" w:space="0" w:color="auto"/>
                    <w:bottom w:val="none" w:sz="0" w:space="0" w:color="auto"/>
                    <w:right w:val="none" w:sz="0" w:space="0" w:color="auto"/>
                  </w:divBdr>
                  <w:divsChild>
                    <w:div w:id="214433827">
                      <w:marLeft w:val="0"/>
                      <w:marRight w:val="0"/>
                      <w:marTop w:val="0"/>
                      <w:marBottom w:val="0"/>
                      <w:divBdr>
                        <w:top w:val="none" w:sz="0" w:space="0" w:color="auto"/>
                        <w:left w:val="none" w:sz="0" w:space="0" w:color="auto"/>
                        <w:bottom w:val="none" w:sz="0" w:space="0" w:color="auto"/>
                        <w:right w:val="none" w:sz="0" w:space="0" w:color="auto"/>
                      </w:divBdr>
                    </w:div>
                  </w:divsChild>
                </w:div>
                <w:div w:id="944851299">
                  <w:marLeft w:val="0"/>
                  <w:marRight w:val="0"/>
                  <w:marTop w:val="0"/>
                  <w:marBottom w:val="0"/>
                  <w:divBdr>
                    <w:top w:val="none" w:sz="0" w:space="0" w:color="auto"/>
                    <w:left w:val="none" w:sz="0" w:space="0" w:color="auto"/>
                    <w:bottom w:val="none" w:sz="0" w:space="0" w:color="auto"/>
                    <w:right w:val="none" w:sz="0" w:space="0" w:color="auto"/>
                  </w:divBdr>
                  <w:divsChild>
                    <w:div w:id="804929008">
                      <w:marLeft w:val="0"/>
                      <w:marRight w:val="0"/>
                      <w:marTop w:val="0"/>
                      <w:marBottom w:val="0"/>
                      <w:divBdr>
                        <w:top w:val="none" w:sz="0" w:space="0" w:color="auto"/>
                        <w:left w:val="none" w:sz="0" w:space="0" w:color="auto"/>
                        <w:bottom w:val="none" w:sz="0" w:space="0" w:color="auto"/>
                        <w:right w:val="none" w:sz="0" w:space="0" w:color="auto"/>
                      </w:divBdr>
                    </w:div>
                  </w:divsChild>
                </w:div>
                <w:div w:id="13389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7706">
      <w:bodyDiv w:val="1"/>
      <w:marLeft w:val="0"/>
      <w:marRight w:val="0"/>
      <w:marTop w:val="0"/>
      <w:marBottom w:val="0"/>
      <w:divBdr>
        <w:top w:val="none" w:sz="0" w:space="0" w:color="auto"/>
        <w:left w:val="none" w:sz="0" w:space="0" w:color="auto"/>
        <w:bottom w:val="none" w:sz="0" w:space="0" w:color="auto"/>
        <w:right w:val="none" w:sz="0" w:space="0" w:color="auto"/>
      </w:divBdr>
    </w:div>
    <w:div w:id="1109353522">
      <w:bodyDiv w:val="1"/>
      <w:marLeft w:val="0"/>
      <w:marRight w:val="0"/>
      <w:marTop w:val="0"/>
      <w:marBottom w:val="0"/>
      <w:divBdr>
        <w:top w:val="none" w:sz="0" w:space="0" w:color="auto"/>
        <w:left w:val="none" w:sz="0" w:space="0" w:color="auto"/>
        <w:bottom w:val="none" w:sz="0" w:space="0" w:color="auto"/>
        <w:right w:val="none" w:sz="0" w:space="0" w:color="auto"/>
      </w:divBdr>
    </w:div>
    <w:div w:id="1132594091">
      <w:bodyDiv w:val="1"/>
      <w:marLeft w:val="0"/>
      <w:marRight w:val="0"/>
      <w:marTop w:val="0"/>
      <w:marBottom w:val="0"/>
      <w:divBdr>
        <w:top w:val="none" w:sz="0" w:space="0" w:color="auto"/>
        <w:left w:val="none" w:sz="0" w:space="0" w:color="auto"/>
        <w:bottom w:val="none" w:sz="0" w:space="0" w:color="auto"/>
        <w:right w:val="none" w:sz="0" w:space="0" w:color="auto"/>
      </w:divBdr>
    </w:div>
    <w:div w:id="1367750077">
      <w:bodyDiv w:val="1"/>
      <w:marLeft w:val="0"/>
      <w:marRight w:val="0"/>
      <w:marTop w:val="0"/>
      <w:marBottom w:val="0"/>
      <w:divBdr>
        <w:top w:val="none" w:sz="0" w:space="0" w:color="auto"/>
        <w:left w:val="none" w:sz="0" w:space="0" w:color="auto"/>
        <w:bottom w:val="none" w:sz="0" w:space="0" w:color="auto"/>
        <w:right w:val="none" w:sz="0" w:space="0" w:color="auto"/>
      </w:divBdr>
    </w:div>
    <w:div w:id="1389067676">
      <w:bodyDiv w:val="1"/>
      <w:marLeft w:val="0"/>
      <w:marRight w:val="0"/>
      <w:marTop w:val="0"/>
      <w:marBottom w:val="0"/>
      <w:divBdr>
        <w:top w:val="none" w:sz="0" w:space="0" w:color="auto"/>
        <w:left w:val="none" w:sz="0" w:space="0" w:color="auto"/>
        <w:bottom w:val="none" w:sz="0" w:space="0" w:color="auto"/>
        <w:right w:val="none" w:sz="0" w:space="0" w:color="auto"/>
      </w:divBdr>
    </w:div>
    <w:div w:id="1511792086">
      <w:bodyDiv w:val="1"/>
      <w:marLeft w:val="0"/>
      <w:marRight w:val="0"/>
      <w:marTop w:val="0"/>
      <w:marBottom w:val="0"/>
      <w:divBdr>
        <w:top w:val="none" w:sz="0" w:space="0" w:color="auto"/>
        <w:left w:val="none" w:sz="0" w:space="0" w:color="auto"/>
        <w:bottom w:val="none" w:sz="0" w:space="0" w:color="auto"/>
        <w:right w:val="none" w:sz="0" w:space="0" w:color="auto"/>
      </w:divBdr>
    </w:div>
    <w:div w:id="1520512222">
      <w:bodyDiv w:val="1"/>
      <w:marLeft w:val="0"/>
      <w:marRight w:val="0"/>
      <w:marTop w:val="0"/>
      <w:marBottom w:val="0"/>
      <w:divBdr>
        <w:top w:val="none" w:sz="0" w:space="0" w:color="auto"/>
        <w:left w:val="none" w:sz="0" w:space="0" w:color="auto"/>
        <w:bottom w:val="none" w:sz="0" w:space="0" w:color="auto"/>
        <w:right w:val="none" w:sz="0" w:space="0" w:color="auto"/>
      </w:divBdr>
    </w:div>
    <w:div w:id="1535651669">
      <w:bodyDiv w:val="1"/>
      <w:marLeft w:val="0"/>
      <w:marRight w:val="0"/>
      <w:marTop w:val="0"/>
      <w:marBottom w:val="0"/>
      <w:divBdr>
        <w:top w:val="none" w:sz="0" w:space="0" w:color="auto"/>
        <w:left w:val="none" w:sz="0" w:space="0" w:color="auto"/>
        <w:bottom w:val="none" w:sz="0" w:space="0" w:color="auto"/>
        <w:right w:val="none" w:sz="0" w:space="0" w:color="auto"/>
      </w:divBdr>
    </w:div>
    <w:div w:id="1573730629">
      <w:bodyDiv w:val="1"/>
      <w:marLeft w:val="0"/>
      <w:marRight w:val="0"/>
      <w:marTop w:val="0"/>
      <w:marBottom w:val="0"/>
      <w:divBdr>
        <w:top w:val="none" w:sz="0" w:space="0" w:color="auto"/>
        <w:left w:val="none" w:sz="0" w:space="0" w:color="auto"/>
        <w:bottom w:val="none" w:sz="0" w:space="0" w:color="auto"/>
        <w:right w:val="none" w:sz="0" w:space="0" w:color="auto"/>
      </w:divBdr>
    </w:div>
    <w:div w:id="1768188130">
      <w:bodyDiv w:val="1"/>
      <w:marLeft w:val="0"/>
      <w:marRight w:val="0"/>
      <w:marTop w:val="0"/>
      <w:marBottom w:val="0"/>
      <w:divBdr>
        <w:top w:val="none" w:sz="0" w:space="0" w:color="auto"/>
        <w:left w:val="none" w:sz="0" w:space="0" w:color="auto"/>
        <w:bottom w:val="none" w:sz="0" w:space="0" w:color="auto"/>
        <w:right w:val="none" w:sz="0" w:space="0" w:color="auto"/>
      </w:divBdr>
    </w:div>
    <w:div w:id="1861579564">
      <w:bodyDiv w:val="1"/>
      <w:marLeft w:val="0"/>
      <w:marRight w:val="0"/>
      <w:marTop w:val="0"/>
      <w:marBottom w:val="0"/>
      <w:divBdr>
        <w:top w:val="none" w:sz="0" w:space="0" w:color="auto"/>
        <w:left w:val="none" w:sz="0" w:space="0" w:color="auto"/>
        <w:bottom w:val="none" w:sz="0" w:space="0" w:color="auto"/>
        <w:right w:val="none" w:sz="0" w:space="0" w:color="auto"/>
      </w:divBdr>
    </w:div>
    <w:div w:id="2011979402">
      <w:bodyDiv w:val="1"/>
      <w:marLeft w:val="0"/>
      <w:marRight w:val="0"/>
      <w:marTop w:val="0"/>
      <w:marBottom w:val="0"/>
      <w:divBdr>
        <w:top w:val="none" w:sz="0" w:space="0" w:color="auto"/>
        <w:left w:val="none" w:sz="0" w:space="0" w:color="auto"/>
        <w:bottom w:val="none" w:sz="0" w:space="0" w:color="auto"/>
        <w:right w:val="none" w:sz="0" w:space="0" w:color="auto"/>
      </w:divBdr>
    </w:div>
    <w:div w:id="2051151253">
      <w:bodyDiv w:val="1"/>
      <w:marLeft w:val="0"/>
      <w:marRight w:val="0"/>
      <w:marTop w:val="0"/>
      <w:marBottom w:val="0"/>
      <w:divBdr>
        <w:top w:val="none" w:sz="0" w:space="0" w:color="auto"/>
        <w:left w:val="none" w:sz="0" w:space="0" w:color="auto"/>
        <w:bottom w:val="none" w:sz="0" w:space="0" w:color="auto"/>
        <w:right w:val="none" w:sz="0" w:space="0" w:color="auto"/>
      </w:divBdr>
    </w:div>
    <w:div w:id="21182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e.howard@noaa.gov" TargetMode="External"/><Relationship Id="rId18" Type="http://schemas.openxmlformats.org/officeDocument/2006/relationships/image" Target="media/image3.jpeg"/><Relationship Id="rId26" Type="http://schemas.openxmlformats.org/officeDocument/2006/relationships/hyperlink" Target="https://svnemc.ncep.noaa.gov/projects/gsm/" TargetMode="External"/><Relationship Id="rId3" Type="http://schemas.openxmlformats.org/officeDocument/2006/relationships/styles" Target="styles.xml"/><Relationship Id="rId21" Type="http://schemas.openxmlformats.org/officeDocument/2006/relationships/hyperlink" Target="http://www.nco.ncep.noaa.gov/sib/restricted_data/restricted_data_sib/" TargetMode="External"/><Relationship Id="rId7" Type="http://schemas.openxmlformats.org/officeDocument/2006/relationships/endnotes" Target="endnotes.xml"/><Relationship Id="rId12" Type="http://schemas.openxmlformats.org/officeDocument/2006/relationships/hyperlink" Target="http://www2.emc.ncep.noaa.gov/wiki/index.php/Global_Forecast_System/Running_experiments" TargetMode="External"/><Relationship Id="rId17" Type="http://schemas.openxmlformats.org/officeDocument/2006/relationships/image" Target="media/image2.jpeg"/><Relationship Id="rId25" Type="http://schemas.openxmlformats.org/officeDocument/2006/relationships/hyperlink" Target="https://svnemc.ncep.noaa.gov/projects/gfs/"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2.emc.ncep.noaa.gov/wiki/index.php/File:Gfsgdastimeline_v2.jpg" TargetMode="External"/><Relationship Id="rId20" Type="http://schemas.openxmlformats.org/officeDocument/2006/relationships/hyperlink" Target="http://www.nco.ncep.noaa.gov/pmb/nwprod/realtime/index.bufrdump.shtml" TargetMode="External"/><Relationship Id="rId29" Type="http://schemas.openxmlformats.org/officeDocument/2006/relationships/hyperlink" Target="http://www.nco.ncep.noaa.gov/pmb/docs/libs/w3lib/ncep_w3lib.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mc.ncep.noaa.gov/wiki/index.php/Global_Forecast_System/Running_experiments" TargetMode="External"/><Relationship Id="rId24" Type="http://schemas.openxmlformats.org/officeDocument/2006/relationships/hyperlink" Target="https://docs.google.com/a/noaa.gov/spreadsheet/ccc?key=0AoyO6L08rs23dE9HdFhqa25YdUVyNUVZWTVrY01EeWc"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stsrv.ncep.noaa.gov/mailman/listinfo/ncep.list.emc.glopara-announce" TargetMode="External"/><Relationship Id="rId23" Type="http://schemas.openxmlformats.org/officeDocument/2006/relationships/hyperlink" Target="mailto:kate.howard@noaa.gov" TargetMode="External"/><Relationship Id="rId28" Type="http://schemas.openxmlformats.org/officeDocument/2006/relationships/hyperlink" Target="http://www.nco.ncep.noaa.gov/pmb/docs/on388/tableb.html" TargetMode="External"/><Relationship Id="rId10" Type="http://schemas.openxmlformats.org/officeDocument/2006/relationships/hyperlink" Target="http://www2.emc.ncep.noaa.gov/wiki/index.php/Global_Forecast_System/Running_experiments" TargetMode="External"/><Relationship Id="rId19" Type="http://schemas.openxmlformats.org/officeDocument/2006/relationships/hyperlink" Target="https://svnemc.ncep.noaa.gov/projects/gfs/trunk/par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emc.ncep.noaa.gov/wiki/index.php/Global_Forecast_System/Running_experiments" TargetMode="External"/><Relationship Id="rId14" Type="http://schemas.openxmlformats.org/officeDocument/2006/relationships/hyperlink" Target="file:///C:\Users\bluecloudgirl\AppData\Local\Temp\vijay.tallapragada@noaa.gov" TargetMode="External"/><Relationship Id="rId22" Type="http://schemas.openxmlformats.org/officeDocument/2006/relationships/hyperlink" Target="http://www.iges.org/grads/gadoc/" TargetMode="External"/><Relationship Id="rId27" Type="http://schemas.openxmlformats.org/officeDocument/2006/relationships/hyperlink" Target="https://svnemc.ncep.noaa.gov/projects/nem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019D"/>
    <w:rsid w:val="009C019D"/>
    <w:rsid w:val="00F12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D245C1F41442698D90B91EB9158109">
    <w:name w:val="95D245C1F41442698D90B91EB9158109"/>
    <w:rsid w:val="009C019D"/>
  </w:style>
  <w:style w:type="paragraph" w:customStyle="1" w:styleId="901D4BAC58674865B7AC01AD42C9B673">
    <w:name w:val="901D4BAC58674865B7AC01AD42C9B673"/>
    <w:rsid w:val="009C019D"/>
  </w:style>
  <w:style w:type="paragraph" w:customStyle="1" w:styleId="9C44D1EB7B354F3BB79038DBB26D151E">
    <w:name w:val="9C44D1EB7B354F3BB79038DBB26D151E"/>
    <w:rsid w:val="009C019D"/>
  </w:style>
  <w:style w:type="paragraph" w:customStyle="1" w:styleId="8D99837554CD4141B7350AFECFCD25E4">
    <w:name w:val="8D99837554CD4141B7350AFECFCD25E4"/>
    <w:rsid w:val="009C019D"/>
  </w:style>
  <w:style w:type="paragraph" w:customStyle="1" w:styleId="024A93ABB75C493AB1D22D052176241D">
    <w:name w:val="024A93ABB75C493AB1D22D052176241D"/>
    <w:rsid w:val="009C019D"/>
  </w:style>
  <w:style w:type="paragraph" w:customStyle="1" w:styleId="FE9EF140F7394DDAAB21601CB26D4154">
    <w:name w:val="FE9EF140F7394DDAAB21601CB26D4154"/>
    <w:rsid w:val="009C01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A002-6EDF-4D01-974E-1531297C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41</Pages>
  <Words>13751</Words>
  <Characters>78386</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kate.howard</dc:creator>
  <cp:lastModifiedBy>Kate</cp:lastModifiedBy>
  <cp:revision>20</cp:revision>
  <cp:lastPrinted>2014-06-04T14:10:00Z</cp:lastPrinted>
  <dcterms:created xsi:type="dcterms:W3CDTF">2016-07-05T14:11:00Z</dcterms:created>
  <dcterms:modified xsi:type="dcterms:W3CDTF">2016-07-05T17:33:00Z</dcterms:modified>
</cp:coreProperties>
</file>